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04913" w14:textId="77777777" w:rsidR="00877195" w:rsidRPr="00450285" w:rsidRDefault="00877195" w:rsidP="008771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  <w:rPr>
          <w:rFonts w:ascii="Times" w:hAnsi="Times"/>
          <w:sz w:val="20"/>
          <w:szCs w:val="20"/>
        </w:rPr>
      </w:pPr>
      <w:r w:rsidRPr="00450285">
        <w:rPr>
          <w:rFonts w:ascii="Times" w:hAnsi="Times" w:cs="Helvetica"/>
          <w:i/>
          <w:sz w:val="20"/>
          <w:szCs w:val="20"/>
        </w:rPr>
        <w:t>Institutionen för kulturvetenskaper</w:t>
      </w:r>
    </w:p>
    <w:p w14:paraId="22802B9B" w14:textId="4C2218E6" w:rsidR="00877195" w:rsidRPr="00450285" w:rsidRDefault="00FE2098" w:rsidP="00877195">
      <w:pPr>
        <w:rPr>
          <w:rFonts w:ascii="Times" w:hAnsi="Times"/>
          <w:i/>
          <w:sz w:val="20"/>
          <w:szCs w:val="20"/>
        </w:rPr>
      </w:pPr>
      <w:r w:rsidRPr="00450285">
        <w:rPr>
          <w:rFonts w:ascii="Times" w:hAnsi="Times"/>
          <w:i/>
          <w:sz w:val="20"/>
          <w:szCs w:val="20"/>
        </w:rPr>
        <w:t>Kandidatprogram i digitala kulturer</w:t>
      </w:r>
    </w:p>
    <w:p w14:paraId="2A159AA6" w14:textId="77777777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</w:p>
    <w:p w14:paraId="19DA94C5" w14:textId="627FF26D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</w:rPr>
      </w:pPr>
      <w:r w:rsidRPr="00450285">
        <w:rPr>
          <w:rFonts w:ascii="Times" w:hAnsi="Times"/>
        </w:rPr>
        <w:t>God</w:t>
      </w:r>
      <w:r w:rsidR="00FE2098" w:rsidRPr="00450285">
        <w:rPr>
          <w:rFonts w:ascii="Times" w:hAnsi="Times"/>
        </w:rPr>
        <w:t>känd av institutionsstyrelsen 10</w:t>
      </w:r>
      <w:r w:rsidRPr="00450285">
        <w:rPr>
          <w:rFonts w:ascii="Times" w:hAnsi="Times"/>
        </w:rPr>
        <w:t>.</w:t>
      </w:r>
      <w:r w:rsidR="00FE2098" w:rsidRPr="00450285">
        <w:rPr>
          <w:rFonts w:ascii="Times" w:hAnsi="Times"/>
        </w:rPr>
        <w:t>10</w:t>
      </w:r>
      <w:r w:rsidRPr="00450285">
        <w:rPr>
          <w:rFonts w:ascii="Times" w:hAnsi="Times"/>
        </w:rPr>
        <w:t>.201</w:t>
      </w:r>
      <w:r w:rsidR="00FE2098" w:rsidRPr="00450285">
        <w:rPr>
          <w:rFonts w:ascii="Times" w:hAnsi="Times"/>
        </w:rPr>
        <w:t>1</w:t>
      </w:r>
      <w:r w:rsidRPr="00450285">
        <w:rPr>
          <w:rFonts w:ascii="Times" w:hAnsi="Times"/>
        </w:rPr>
        <w:t>,</w:t>
      </w:r>
    </w:p>
    <w:p w14:paraId="718A0176" w14:textId="6CD423EC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/>
          <w:b/>
          <w:iCs/>
        </w:rPr>
      </w:pPr>
      <w:r w:rsidRPr="00450285">
        <w:rPr>
          <w:rFonts w:ascii="Times" w:hAnsi="Times"/>
        </w:rPr>
        <w:t>revid</w:t>
      </w:r>
      <w:r w:rsidR="002F084F">
        <w:rPr>
          <w:rFonts w:ascii="Times" w:hAnsi="Times"/>
        </w:rPr>
        <w:t>erad via kursplanegruppen den 30</w:t>
      </w:r>
      <w:r w:rsidRPr="00450285">
        <w:rPr>
          <w:rFonts w:ascii="Times" w:hAnsi="Times"/>
        </w:rPr>
        <w:t>.</w:t>
      </w:r>
      <w:r w:rsidR="002F084F">
        <w:rPr>
          <w:rFonts w:ascii="Times" w:hAnsi="Times"/>
        </w:rPr>
        <w:t>10</w:t>
      </w:r>
      <w:r w:rsidRPr="00450285">
        <w:rPr>
          <w:rFonts w:ascii="Times" w:hAnsi="Times"/>
        </w:rPr>
        <w:t>.2013</w:t>
      </w:r>
    </w:p>
    <w:p w14:paraId="5666F909" w14:textId="77777777" w:rsidR="00877195" w:rsidRPr="00450285" w:rsidRDefault="00877195" w:rsidP="00877195">
      <w:pPr>
        <w:widowControl w:val="0"/>
        <w:autoSpaceDE w:val="0"/>
        <w:autoSpaceDN w:val="0"/>
        <w:adjustRightInd w:val="0"/>
        <w:jc w:val="both"/>
        <w:rPr>
          <w:rFonts w:ascii="Times" w:hAnsi="Times" w:cs="Helvetica"/>
          <w:b/>
        </w:rPr>
      </w:pPr>
    </w:p>
    <w:p w14:paraId="7B035E56" w14:textId="359745D4" w:rsidR="00877195" w:rsidRPr="00450285" w:rsidRDefault="00EC3C4E" w:rsidP="00877195">
      <w:pPr>
        <w:rPr>
          <w:rFonts w:ascii="Times" w:hAnsi="Times"/>
          <w:b/>
        </w:rPr>
      </w:pPr>
      <w:r w:rsidRPr="00450285">
        <w:rPr>
          <w:rFonts w:ascii="Times" w:hAnsi="Times"/>
          <w:b/>
        </w:rPr>
        <w:t xml:space="preserve">DIKA </w:t>
      </w:r>
      <w:r w:rsidR="003A7C3B" w:rsidRPr="00450285">
        <w:rPr>
          <w:rFonts w:ascii="Times" w:hAnsi="Times"/>
          <w:b/>
        </w:rPr>
        <w:t>4</w:t>
      </w:r>
      <w:r w:rsidR="003336DF" w:rsidRPr="00450285">
        <w:rPr>
          <w:rFonts w:ascii="Times" w:hAnsi="Times"/>
          <w:b/>
        </w:rPr>
        <w:t>1</w:t>
      </w:r>
      <w:r w:rsidRPr="00450285">
        <w:rPr>
          <w:rFonts w:ascii="Times" w:hAnsi="Times"/>
          <w:b/>
        </w:rPr>
        <w:t xml:space="preserve"> Digitala kulturer: </w:t>
      </w:r>
      <w:r w:rsidR="003336DF" w:rsidRPr="00450285">
        <w:rPr>
          <w:rFonts w:ascii="Times" w:hAnsi="Times"/>
          <w:b/>
        </w:rPr>
        <w:t xml:space="preserve">Teorier: Fördjupning 2 – Konsumtionspraktiker och kommunikation, 7,5 </w:t>
      </w:r>
      <w:proofErr w:type="spellStart"/>
      <w:r w:rsidRPr="00450285">
        <w:rPr>
          <w:rFonts w:ascii="Times" w:hAnsi="Times"/>
          <w:b/>
        </w:rPr>
        <w:t>hp</w:t>
      </w:r>
      <w:proofErr w:type="spellEnd"/>
    </w:p>
    <w:p w14:paraId="4B4707DF" w14:textId="77777777" w:rsidR="00877195" w:rsidRPr="00450285" w:rsidRDefault="00877195" w:rsidP="00877195">
      <w:pPr>
        <w:rPr>
          <w:rFonts w:ascii="Times" w:hAnsi="Times"/>
          <w:b/>
        </w:rPr>
      </w:pPr>
    </w:p>
    <w:p w14:paraId="1CE1316C" w14:textId="77777777" w:rsidR="00877195" w:rsidRPr="00450285" w:rsidRDefault="00877195" w:rsidP="00877195">
      <w:pPr>
        <w:rPr>
          <w:rFonts w:ascii="Times" w:hAnsi="Times"/>
        </w:rPr>
      </w:pPr>
    </w:p>
    <w:p w14:paraId="54F49248" w14:textId="77777777" w:rsidR="00554087" w:rsidRPr="00450285" w:rsidRDefault="00554087" w:rsidP="00554087">
      <w:pPr>
        <w:rPr>
          <w:rFonts w:ascii="Times" w:hAnsi="Times"/>
          <w:b/>
        </w:rPr>
      </w:pPr>
      <w:r w:rsidRPr="00450285">
        <w:rPr>
          <w:rFonts w:ascii="Times" w:hAnsi="Times"/>
          <w:b/>
        </w:rPr>
        <w:t>Kurslitteratur</w:t>
      </w:r>
    </w:p>
    <w:p w14:paraId="23850DA1" w14:textId="77777777" w:rsidR="00554087" w:rsidRPr="00450285" w:rsidRDefault="00554087" w:rsidP="00554087">
      <w:pPr>
        <w:rPr>
          <w:rFonts w:ascii="Times" w:hAnsi="Times"/>
        </w:rPr>
      </w:pPr>
    </w:p>
    <w:p w14:paraId="6EC6A903" w14:textId="75F8A72E" w:rsidR="00F91482" w:rsidRDefault="00F91482" w:rsidP="00826612">
      <w:pPr>
        <w:pStyle w:val="FriformB"/>
        <w:spacing w:after="240"/>
        <w:ind w:left="720" w:hanging="720"/>
        <w:rPr>
          <w:rFonts w:ascii="Times" w:hAnsi="Times"/>
          <w:sz w:val="24"/>
          <w:szCs w:val="24"/>
          <w:lang w:val="en-US"/>
        </w:rPr>
      </w:pPr>
      <w:proofErr w:type="spellStart"/>
      <w:r>
        <w:rPr>
          <w:rFonts w:ascii="Times" w:hAnsi="Times"/>
          <w:sz w:val="24"/>
          <w:szCs w:val="24"/>
          <w:lang w:val="en-US"/>
        </w:rPr>
        <w:t>Askanius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Tina (2013). “Protest Movements and Spectacles of Death: </w:t>
      </w:r>
      <w:r w:rsidRPr="00F91482">
        <w:rPr>
          <w:rFonts w:ascii="Times" w:hAnsi="Times"/>
          <w:sz w:val="24"/>
          <w:szCs w:val="24"/>
          <w:lang w:val="en-US"/>
        </w:rPr>
        <w:t>Fr</w:t>
      </w:r>
      <w:r>
        <w:rPr>
          <w:rFonts w:ascii="Times" w:hAnsi="Times"/>
          <w:sz w:val="24"/>
          <w:szCs w:val="24"/>
          <w:lang w:val="en-US"/>
        </w:rPr>
        <w:t>om Urban Places to Video Spaces”,</w:t>
      </w:r>
      <w:r w:rsidRPr="00F91482">
        <w:rPr>
          <w:rFonts w:ascii="Times" w:hAnsi="Times"/>
          <w:sz w:val="24"/>
          <w:szCs w:val="24"/>
          <w:lang w:val="en-US"/>
        </w:rPr>
        <w:t xml:space="preserve"> </w:t>
      </w:r>
      <w:r>
        <w:rPr>
          <w:rFonts w:ascii="Times" w:hAnsi="Times"/>
          <w:sz w:val="24"/>
          <w:szCs w:val="24"/>
          <w:lang w:val="en-US"/>
        </w:rPr>
        <w:t>In</w:t>
      </w:r>
      <w:r w:rsidRPr="00F91482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Pr="00F91482">
        <w:rPr>
          <w:rFonts w:ascii="Times" w:hAnsi="Times"/>
          <w:sz w:val="24"/>
          <w:szCs w:val="24"/>
          <w:lang w:val="en-US"/>
        </w:rPr>
        <w:t>Doerr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</w:t>
      </w:r>
      <w:r w:rsidRPr="00F91482">
        <w:rPr>
          <w:rFonts w:ascii="Times" w:hAnsi="Times"/>
          <w:sz w:val="24"/>
          <w:szCs w:val="24"/>
          <w:lang w:val="en-US"/>
        </w:rPr>
        <w:t>Nicole</w:t>
      </w:r>
      <w:r>
        <w:rPr>
          <w:rFonts w:ascii="Times" w:hAnsi="Times"/>
          <w:sz w:val="24"/>
          <w:szCs w:val="24"/>
          <w:lang w:val="en-US"/>
        </w:rPr>
        <w:t xml:space="preserve">; </w:t>
      </w:r>
      <w:proofErr w:type="spellStart"/>
      <w:r w:rsidRPr="00F91482">
        <w:rPr>
          <w:rFonts w:ascii="Times" w:hAnsi="Times"/>
          <w:sz w:val="24"/>
          <w:szCs w:val="24"/>
          <w:lang w:val="en-US"/>
        </w:rPr>
        <w:t>Mattoni</w:t>
      </w:r>
      <w:proofErr w:type="spellEnd"/>
      <w:r w:rsidRPr="00F91482">
        <w:rPr>
          <w:rFonts w:ascii="Times" w:hAnsi="Times"/>
          <w:sz w:val="24"/>
          <w:szCs w:val="24"/>
          <w:lang w:val="en-US"/>
        </w:rPr>
        <w:t xml:space="preserve"> Alice, </w:t>
      </w:r>
      <w:proofErr w:type="spellStart"/>
      <w:r w:rsidRPr="00F91482">
        <w:rPr>
          <w:rFonts w:ascii="Times" w:hAnsi="Times"/>
          <w:sz w:val="24"/>
          <w:szCs w:val="24"/>
          <w:lang w:val="en-US"/>
        </w:rPr>
        <w:t>Teune</w:t>
      </w:r>
      <w:proofErr w:type="spellEnd"/>
      <w:r>
        <w:rPr>
          <w:rFonts w:ascii="Times" w:hAnsi="Times"/>
          <w:sz w:val="24"/>
          <w:szCs w:val="24"/>
          <w:lang w:val="en-US"/>
        </w:rPr>
        <w:t>;</w:t>
      </w:r>
      <w:r w:rsidRPr="00F91482">
        <w:rPr>
          <w:rFonts w:ascii="Times" w:hAnsi="Times"/>
          <w:sz w:val="24"/>
          <w:szCs w:val="24"/>
          <w:lang w:val="en-US"/>
        </w:rPr>
        <w:t xml:space="preserve"> Simon (</w:t>
      </w:r>
      <w:r>
        <w:rPr>
          <w:rFonts w:ascii="Times" w:hAnsi="Times"/>
          <w:sz w:val="24"/>
          <w:szCs w:val="24"/>
          <w:lang w:val="en-US"/>
        </w:rPr>
        <w:t>r</w:t>
      </w:r>
      <w:r w:rsidRPr="00F91482">
        <w:rPr>
          <w:rFonts w:ascii="Times" w:hAnsi="Times"/>
          <w:sz w:val="24"/>
          <w:szCs w:val="24"/>
          <w:lang w:val="en-US"/>
        </w:rPr>
        <w:t xml:space="preserve">ed.) </w:t>
      </w:r>
      <w:r w:rsidRPr="00F91482">
        <w:rPr>
          <w:rFonts w:ascii="Times" w:hAnsi="Times"/>
          <w:i/>
          <w:sz w:val="24"/>
          <w:szCs w:val="24"/>
          <w:lang w:val="en-US"/>
        </w:rPr>
        <w:t>Advances in the Visual Analysis of Social Movements (Research in Social Movements, Conflicts and Change, Volume 35),</w:t>
      </w:r>
      <w:r w:rsidRPr="00F91482">
        <w:rPr>
          <w:rFonts w:ascii="Times" w:hAnsi="Times"/>
          <w:sz w:val="24"/>
          <w:szCs w:val="24"/>
          <w:lang w:val="en-US"/>
        </w:rPr>
        <w:t xml:space="preserve"> Emerald Group Publishing Limited, pp.105-133</w:t>
      </w:r>
      <w:r w:rsidR="00323D95">
        <w:rPr>
          <w:rFonts w:ascii="Times" w:hAnsi="Times"/>
          <w:sz w:val="24"/>
          <w:szCs w:val="24"/>
          <w:lang w:val="en-US"/>
        </w:rPr>
        <w:t xml:space="preserve">. </w:t>
      </w:r>
      <w:proofErr w:type="spellStart"/>
      <w:r w:rsidR="00323D95">
        <w:rPr>
          <w:rFonts w:ascii="Times" w:hAnsi="Times"/>
          <w:sz w:val="24"/>
          <w:szCs w:val="24"/>
          <w:lang w:val="en-US"/>
        </w:rPr>
        <w:t>DOI</w:t>
      </w:r>
      <w:proofErr w:type="spellEnd"/>
      <w:r w:rsidR="00323D95">
        <w:rPr>
          <w:rFonts w:ascii="Times" w:hAnsi="Times"/>
          <w:sz w:val="24"/>
          <w:szCs w:val="24"/>
          <w:lang w:val="en-US"/>
        </w:rPr>
        <w:t xml:space="preserve">: </w:t>
      </w:r>
      <w:r w:rsidR="00323D95" w:rsidRPr="00323D95">
        <w:rPr>
          <w:rFonts w:ascii="Times" w:hAnsi="Times"/>
          <w:sz w:val="24"/>
          <w:szCs w:val="24"/>
          <w:lang w:val="en-US"/>
        </w:rPr>
        <w:t>10.1108/S0163-</w:t>
      </w:r>
      <w:proofErr w:type="gramStart"/>
      <w:r w:rsidR="00323D95" w:rsidRPr="00323D95">
        <w:rPr>
          <w:rFonts w:ascii="Times" w:hAnsi="Times"/>
          <w:sz w:val="24"/>
          <w:szCs w:val="24"/>
          <w:lang w:val="en-US"/>
        </w:rPr>
        <w:t>786X(</w:t>
      </w:r>
      <w:proofErr w:type="gramEnd"/>
      <w:r w:rsidR="00323D95" w:rsidRPr="00323D95">
        <w:rPr>
          <w:rFonts w:ascii="Times" w:hAnsi="Times"/>
          <w:sz w:val="24"/>
          <w:szCs w:val="24"/>
          <w:lang w:val="en-US"/>
        </w:rPr>
        <w:t xml:space="preserve">2013)0000035009 </w:t>
      </w:r>
      <w:r>
        <w:rPr>
          <w:rFonts w:ascii="Times" w:hAnsi="Times"/>
          <w:sz w:val="24"/>
          <w:szCs w:val="24"/>
          <w:lang w:val="en-US"/>
        </w:rPr>
        <w:t xml:space="preserve">(29 </w:t>
      </w:r>
      <w:proofErr w:type="spellStart"/>
      <w:r>
        <w:rPr>
          <w:rFonts w:ascii="Times" w:hAnsi="Times"/>
          <w:sz w:val="24"/>
          <w:szCs w:val="24"/>
          <w:lang w:val="en-US"/>
        </w:rPr>
        <w:t>sidor</w:t>
      </w:r>
      <w:proofErr w:type="spellEnd"/>
      <w:r>
        <w:rPr>
          <w:rFonts w:ascii="Times" w:hAnsi="Times"/>
          <w:sz w:val="24"/>
          <w:szCs w:val="24"/>
          <w:lang w:val="en-US"/>
        </w:rPr>
        <w:t>)</w:t>
      </w:r>
    </w:p>
    <w:p w14:paraId="6A30940B" w14:textId="3928F015" w:rsidR="00826612" w:rsidRDefault="00826612" w:rsidP="00826612">
      <w:pPr>
        <w:pStyle w:val="FriformB"/>
        <w:spacing w:after="240"/>
        <w:ind w:left="720" w:hanging="720"/>
        <w:rPr>
          <w:rFonts w:ascii="Times" w:hAnsi="Times"/>
          <w:sz w:val="24"/>
          <w:szCs w:val="24"/>
          <w:lang w:val="en-US"/>
        </w:rPr>
      </w:pPr>
      <w:r w:rsidRPr="00450285">
        <w:rPr>
          <w:rFonts w:ascii="Times" w:hAnsi="Times"/>
          <w:sz w:val="24"/>
          <w:szCs w:val="24"/>
          <w:lang w:val="en-US"/>
        </w:rPr>
        <w:t xml:space="preserve">Beer, David, &amp; Burrows, Roger (2010). </w:t>
      </w:r>
      <w:r w:rsidR="001E0921">
        <w:rPr>
          <w:rFonts w:ascii="Times" w:hAnsi="Times"/>
          <w:sz w:val="24"/>
          <w:szCs w:val="24"/>
          <w:lang w:val="en-US"/>
        </w:rPr>
        <w:t>“</w:t>
      </w:r>
      <w:r w:rsidRPr="00450285">
        <w:rPr>
          <w:rFonts w:ascii="Times" w:hAnsi="Times"/>
          <w:sz w:val="24"/>
          <w:szCs w:val="24"/>
          <w:lang w:val="en-US"/>
        </w:rPr>
        <w:t>Consumption, Prosumption and Participator</w:t>
      </w:r>
      <w:r w:rsidR="001E0921">
        <w:rPr>
          <w:rFonts w:ascii="Times" w:hAnsi="Times"/>
          <w:sz w:val="24"/>
          <w:szCs w:val="24"/>
          <w:lang w:val="en-US"/>
        </w:rPr>
        <w:t>y Web Cultures: An introduction”,</w:t>
      </w:r>
      <w:r w:rsidRPr="00450285">
        <w:rPr>
          <w:rFonts w:ascii="Times" w:hAnsi="Times"/>
          <w:sz w:val="24"/>
          <w:szCs w:val="24"/>
          <w:lang w:val="en-US"/>
        </w:rPr>
        <w:t xml:space="preserve"> </w:t>
      </w:r>
      <w:r w:rsidRPr="001E0921">
        <w:rPr>
          <w:rStyle w:val="Inget"/>
          <w:rFonts w:ascii="Times" w:hAnsi="Times"/>
          <w:i/>
          <w:sz w:val="24"/>
          <w:szCs w:val="24"/>
          <w:lang w:val="en-US"/>
        </w:rPr>
        <w:t>Jou</w:t>
      </w:r>
      <w:r w:rsidR="0004219A" w:rsidRPr="001E0921">
        <w:rPr>
          <w:rStyle w:val="Inget"/>
          <w:rFonts w:ascii="Times" w:hAnsi="Times"/>
          <w:i/>
          <w:sz w:val="24"/>
          <w:szCs w:val="24"/>
          <w:lang w:val="en-US"/>
        </w:rPr>
        <w:t>rnal of Consumer C</w:t>
      </w:r>
      <w:r w:rsidR="00C37C11" w:rsidRPr="001E0921">
        <w:rPr>
          <w:rStyle w:val="Inget"/>
          <w:rFonts w:ascii="Times" w:hAnsi="Times"/>
          <w:i/>
          <w:sz w:val="24"/>
          <w:szCs w:val="24"/>
          <w:lang w:val="en-US"/>
        </w:rPr>
        <w:t>ulture</w:t>
      </w:r>
      <w:r w:rsidR="00C37C11">
        <w:rPr>
          <w:rStyle w:val="Inget"/>
          <w:rFonts w:ascii="Times" w:hAnsi="Times"/>
          <w:sz w:val="24"/>
          <w:szCs w:val="24"/>
          <w:lang w:val="en-US"/>
        </w:rPr>
        <w:t xml:space="preserve">. ISSN </w:t>
      </w:r>
      <w:r w:rsidRPr="00450285">
        <w:rPr>
          <w:rStyle w:val="Inget"/>
          <w:rFonts w:ascii="Times" w:hAnsi="Times"/>
          <w:sz w:val="24"/>
          <w:szCs w:val="24"/>
          <w:lang w:val="en-US"/>
        </w:rPr>
        <w:t>1741-2900 10</w:t>
      </w:r>
      <w:r w:rsidRPr="00450285">
        <w:rPr>
          <w:rFonts w:ascii="Times" w:hAnsi="Times"/>
          <w:sz w:val="24"/>
          <w:szCs w:val="24"/>
          <w:lang w:val="en-US"/>
        </w:rPr>
        <w:t>(1), (s. 3-12)</w:t>
      </w:r>
      <w:r>
        <w:rPr>
          <w:rFonts w:ascii="Times" w:hAnsi="Times"/>
          <w:sz w:val="24"/>
          <w:szCs w:val="24"/>
          <w:lang w:val="en-US"/>
        </w:rPr>
        <w:t xml:space="preserve"> (9 </w:t>
      </w:r>
      <w:proofErr w:type="spellStart"/>
      <w:r>
        <w:rPr>
          <w:rFonts w:ascii="Times" w:hAnsi="Times"/>
          <w:sz w:val="24"/>
          <w:szCs w:val="24"/>
          <w:lang w:val="en-US"/>
        </w:rPr>
        <w:t>sidor</w:t>
      </w:r>
      <w:proofErr w:type="spellEnd"/>
      <w:r>
        <w:rPr>
          <w:rFonts w:ascii="Times" w:hAnsi="Times"/>
          <w:sz w:val="24"/>
          <w:szCs w:val="24"/>
          <w:lang w:val="en-US"/>
        </w:rPr>
        <w:t>)</w:t>
      </w:r>
    </w:p>
    <w:p w14:paraId="40335C7A" w14:textId="4C1D5DF5" w:rsidR="00826612" w:rsidRPr="00826612" w:rsidRDefault="00826612" w:rsidP="00826612">
      <w:pPr>
        <w:pStyle w:val="FriformB"/>
        <w:spacing w:after="240"/>
        <w:ind w:left="720" w:hanging="72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Belk</w:t>
      </w:r>
      <w:proofErr w:type="spellEnd"/>
      <w:r>
        <w:rPr>
          <w:rFonts w:ascii="Times" w:hAnsi="Times"/>
          <w:sz w:val="24"/>
          <w:szCs w:val="24"/>
        </w:rPr>
        <w:t>, Russ</w:t>
      </w:r>
      <w:r w:rsidR="002F084F">
        <w:rPr>
          <w:rFonts w:ascii="Times" w:hAnsi="Times"/>
          <w:sz w:val="24"/>
          <w:szCs w:val="24"/>
        </w:rPr>
        <w:t xml:space="preserve">el &amp; </w:t>
      </w:r>
      <w:proofErr w:type="spellStart"/>
      <w:r w:rsidR="002F084F">
        <w:rPr>
          <w:rFonts w:ascii="Times" w:hAnsi="Times"/>
          <w:sz w:val="24"/>
          <w:szCs w:val="24"/>
        </w:rPr>
        <w:t>Llamas</w:t>
      </w:r>
      <w:proofErr w:type="spellEnd"/>
      <w:r w:rsidR="002F084F">
        <w:rPr>
          <w:rFonts w:ascii="Times" w:hAnsi="Times"/>
          <w:sz w:val="24"/>
          <w:szCs w:val="24"/>
        </w:rPr>
        <w:t xml:space="preserve">, Rosa (red.) (2013). </w:t>
      </w:r>
      <w:r w:rsidRPr="001E0921">
        <w:rPr>
          <w:rFonts w:ascii="Times" w:hAnsi="Times"/>
          <w:i/>
          <w:sz w:val="24"/>
          <w:szCs w:val="24"/>
        </w:rPr>
        <w:t xml:space="preserve">The Routledge </w:t>
      </w:r>
      <w:proofErr w:type="spellStart"/>
      <w:r w:rsidRPr="001E0921">
        <w:rPr>
          <w:rFonts w:ascii="Times" w:hAnsi="Times"/>
          <w:i/>
          <w:sz w:val="24"/>
          <w:szCs w:val="24"/>
        </w:rPr>
        <w:t>Companion</w:t>
      </w:r>
      <w:proofErr w:type="spellEnd"/>
      <w:r w:rsidRPr="001E0921">
        <w:rPr>
          <w:rFonts w:ascii="Times" w:hAnsi="Times"/>
          <w:i/>
          <w:sz w:val="24"/>
          <w:szCs w:val="24"/>
        </w:rPr>
        <w:t xml:space="preserve"> </w:t>
      </w:r>
      <w:proofErr w:type="spellStart"/>
      <w:r w:rsidRPr="001E0921">
        <w:rPr>
          <w:rFonts w:ascii="Times" w:hAnsi="Times"/>
          <w:i/>
          <w:sz w:val="24"/>
          <w:szCs w:val="24"/>
        </w:rPr>
        <w:t>to</w:t>
      </w:r>
      <w:proofErr w:type="spellEnd"/>
      <w:r w:rsidRPr="001E0921">
        <w:rPr>
          <w:rFonts w:ascii="Times" w:hAnsi="Times"/>
          <w:i/>
          <w:sz w:val="24"/>
          <w:szCs w:val="24"/>
        </w:rPr>
        <w:t xml:space="preserve"> Digital </w:t>
      </w:r>
      <w:proofErr w:type="spellStart"/>
      <w:r w:rsidRPr="001E0921">
        <w:rPr>
          <w:rFonts w:ascii="Times" w:hAnsi="Times"/>
          <w:i/>
          <w:sz w:val="24"/>
          <w:szCs w:val="24"/>
        </w:rPr>
        <w:t>Consumption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r>
        <w:rPr>
          <w:rFonts w:ascii="Times" w:hAnsi="Times"/>
          <w:sz w:val="24"/>
          <w:szCs w:val="24"/>
        </w:rPr>
        <w:t>Abingdon</w:t>
      </w:r>
      <w:proofErr w:type="spellEnd"/>
      <w:r>
        <w:rPr>
          <w:rFonts w:ascii="Times" w:hAnsi="Times"/>
          <w:sz w:val="24"/>
          <w:szCs w:val="24"/>
        </w:rPr>
        <w:t xml:space="preserve"> &amp; New York: Routledge (</w:t>
      </w:r>
      <w:r w:rsidR="008B6A84"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 urval ca.160 sidor Obligatoriska kapitel 1, 3, 13, 18, 29, 37, </w:t>
      </w:r>
      <w:proofErr w:type="gramStart"/>
      <w:r>
        <w:rPr>
          <w:rFonts w:ascii="Times" w:hAnsi="Times"/>
          <w:sz w:val="24"/>
          <w:szCs w:val="24"/>
        </w:rPr>
        <w:t xml:space="preserve">ca. </w:t>
      </w:r>
      <w:proofErr w:type="gramEnd"/>
      <w:r>
        <w:rPr>
          <w:rFonts w:ascii="Times" w:hAnsi="Times"/>
          <w:sz w:val="24"/>
          <w:szCs w:val="24"/>
        </w:rPr>
        <w:t>60 sidor, ytterligare ca. 100 sidor valbara i samråd med lärare baserad på uppgift)</w:t>
      </w:r>
    </w:p>
    <w:p w14:paraId="0C02A634" w14:textId="2A0C333D" w:rsidR="00826612" w:rsidRPr="00450285" w:rsidRDefault="002F084F" w:rsidP="00826612">
      <w:pPr>
        <w:pStyle w:val="FriformB"/>
        <w:spacing w:after="240"/>
        <w:ind w:left="720" w:hanging="720"/>
        <w:rPr>
          <w:rFonts w:ascii="Times" w:hAnsi="Times"/>
          <w:sz w:val="24"/>
          <w:szCs w:val="24"/>
          <w:lang w:val="en-US"/>
        </w:rPr>
      </w:pPr>
      <w:r>
        <w:rPr>
          <w:rFonts w:ascii="Times" w:eastAsiaTheme="minorEastAsia" w:hAnsi="Times"/>
          <w:sz w:val="24"/>
          <w:szCs w:val="24"/>
          <w:lang w:eastAsia="ja-JP"/>
        </w:rPr>
        <w:t>B</w:t>
      </w:r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 xml:space="preserve">oyd, </w:t>
      </w:r>
      <w:proofErr w:type="spellStart"/>
      <w:r>
        <w:rPr>
          <w:rFonts w:ascii="Times" w:eastAsiaTheme="minorEastAsia" w:hAnsi="Times"/>
          <w:sz w:val="24"/>
          <w:szCs w:val="24"/>
          <w:lang w:eastAsia="ja-JP"/>
        </w:rPr>
        <w:t>Danah</w:t>
      </w:r>
      <w:proofErr w:type="spellEnd"/>
      <w:r>
        <w:rPr>
          <w:rFonts w:ascii="Times" w:eastAsiaTheme="minorEastAsia" w:hAnsi="Times"/>
          <w:sz w:val="24"/>
          <w:szCs w:val="24"/>
          <w:lang w:eastAsia="ja-JP"/>
        </w:rPr>
        <w:t>. M</w:t>
      </w:r>
      <w:proofErr w:type="gramStart"/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>.</w:t>
      </w:r>
      <w:r>
        <w:rPr>
          <w:rFonts w:ascii="Times" w:eastAsiaTheme="minorEastAsia" w:hAnsi="Times"/>
          <w:sz w:val="24"/>
          <w:szCs w:val="24"/>
          <w:lang w:eastAsia="ja-JP"/>
        </w:rPr>
        <w:t>;</w:t>
      </w:r>
      <w:proofErr w:type="gramEnd"/>
      <w:r>
        <w:rPr>
          <w:rFonts w:ascii="Times" w:eastAsiaTheme="minorEastAsia" w:hAnsi="Times"/>
          <w:sz w:val="24"/>
          <w:szCs w:val="24"/>
          <w:lang w:eastAsia="ja-JP"/>
        </w:rPr>
        <w:t xml:space="preserve"> Ellison, Nicole. B. (2007),.</w:t>
      </w:r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 xml:space="preserve">“Social </w:t>
      </w:r>
      <w:proofErr w:type="spellStart"/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>Network</w:t>
      </w:r>
      <w:proofErr w:type="spellEnd"/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 xml:space="preserve"> Sites: Definition, </w:t>
      </w:r>
      <w:proofErr w:type="spellStart"/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>History</w:t>
      </w:r>
      <w:proofErr w:type="spellEnd"/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 xml:space="preserve">, and </w:t>
      </w:r>
      <w:proofErr w:type="spellStart"/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>Scholarship</w:t>
      </w:r>
      <w:proofErr w:type="spellEnd"/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 xml:space="preserve">”, </w:t>
      </w:r>
      <w:r w:rsidR="00826612" w:rsidRPr="00450285">
        <w:rPr>
          <w:rFonts w:ascii="Times" w:eastAsiaTheme="minorEastAsia" w:hAnsi="Times"/>
          <w:i/>
          <w:iCs/>
          <w:sz w:val="24"/>
          <w:szCs w:val="24"/>
          <w:lang w:eastAsia="ja-JP"/>
        </w:rPr>
        <w:t xml:space="preserve">Journal </w:t>
      </w:r>
      <w:proofErr w:type="spellStart"/>
      <w:r w:rsidR="00826612" w:rsidRPr="00450285">
        <w:rPr>
          <w:rFonts w:ascii="Times" w:eastAsiaTheme="minorEastAsia" w:hAnsi="Times"/>
          <w:i/>
          <w:iCs/>
          <w:sz w:val="24"/>
          <w:szCs w:val="24"/>
          <w:lang w:eastAsia="ja-JP"/>
        </w:rPr>
        <w:t>of</w:t>
      </w:r>
      <w:proofErr w:type="spellEnd"/>
      <w:r w:rsidR="00826612" w:rsidRPr="00450285">
        <w:rPr>
          <w:rFonts w:ascii="Times" w:eastAsiaTheme="minorEastAsia" w:hAnsi="Times"/>
          <w:i/>
          <w:iCs/>
          <w:sz w:val="24"/>
          <w:szCs w:val="24"/>
          <w:lang w:eastAsia="ja-JP"/>
        </w:rPr>
        <w:t xml:space="preserve"> Computer-</w:t>
      </w:r>
      <w:proofErr w:type="spellStart"/>
      <w:r w:rsidR="00826612" w:rsidRPr="00450285">
        <w:rPr>
          <w:rFonts w:ascii="Times" w:eastAsiaTheme="minorEastAsia" w:hAnsi="Times"/>
          <w:i/>
          <w:iCs/>
          <w:sz w:val="24"/>
          <w:szCs w:val="24"/>
          <w:lang w:eastAsia="ja-JP"/>
        </w:rPr>
        <w:t>Mediated</w:t>
      </w:r>
      <w:proofErr w:type="spellEnd"/>
      <w:r w:rsidR="00826612" w:rsidRPr="00450285">
        <w:rPr>
          <w:rFonts w:ascii="Times" w:eastAsiaTheme="minorEastAsia" w:hAnsi="Times"/>
          <w:i/>
          <w:iCs/>
          <w:sz w:val="24"/>
          <w:szCs w:val="24"/>
          <w:lang w:eastAsia="ja-JP"/>
        </w:rPr>
        <w:t xml:space="preserve"> Communication</w:t>
      </w:r>
      <w:r w:rsidR="00826612">
        <w:rPr>
          <w:rFonts w:ascii="Times" w:eastAsiaTheme="minorEastAsia" w:hAnsi="Times"/>
          <w:sz w:val="24"/>
          <w:szCs w:val="24"/>
          <w:lang w:eastAsia="ja-JP"/>
        </w:rPr>
        <w:t xml:space="preserve">, Vol. 13 No.1, </w:t>
      </w:r>
      <w:proofErr w:type="spellStart"/>
      <w:r w:rsidR="00826612">
        <w:rPr>
          <w:rFonts w:ascii="Times" w:eastAsiaTheme="minorEastAsia" w:hAnsi="Times"/>
          <w:sz w:val="24"/>
          <w:szCs w:val="24"/>
          <w:lang w:eastAsia="ja-JP"/>
        </w:rPr>
        <w:t>article</w:t>
      </w:r>
      <w:proofErr w:type="spellEnd"/>
      <w:r w:rsidR="00826612">
        <w:rPr>
          <w:rFonts w:ascii="Times" w:eastAsiaTheme="minorEastAsia" w:hAnsi="Times"/>
          <w:sz w:val="24"/>
          <w:szCs w:val="24"/>
          <w:lang w:eastAsia="ja-JP"/>
        </w:rPr>
        <w:t xml:space="preserve"> 11.</w:t>
      </w:r>
      <w:r w:rsidR="00826612" w:rsidRPr="00450285">
        <w:rPr>
          <w:rFonts w:ascii="Times" w:eastAsiaTheme="minorEastAsia" w:hAnsi="Times"/>
          <w:sz w:val="24"/>
          <w:szCs w:val="24"/>
          <w:lang w:eastAsia="ja-JP"/>
        </w:rPr>
        <w:t xml:space="preserve"> </w:t>
      </w:r>
      <w:proofErr w:type="spellStart"/>
      <w:r w:rsidR="00826612" w:rsidRPr="00450285">
        <w:rPr>
          <w:rFonts w:ascii="Times" w:hAnsi="Times"/>
          <w:sz w:val="24"/>
          <w:szCs w:val="24"/>
        </w:rPr>
        <w:t>DOI</w:t>
      </w:r>
      <w:proofErr w:type="spellEnd"/>
      <w:r w:rsidR="00826612" w:rsidRPr="00450285">
        <w:rPr>
          <w:rFonts w:ascii="Times" w:hAnsi="Times"/>
          <w:sz w:val="24"/>
          <w:szCs w:val="24"/>
        </w:rPr>
        <w:t>: </w:t>
      </w:r>
      <w:proofErr w:type="gramStart"/>
      <w:r w:rsidR="00826612" w:rsidRPr="00450285">
        <w:rPr>
          <w:rFonts w:ascii="Times" w:hAnsi="Times"/>
          <w:sz w:val="24"/>
          <w:szCs w:val="24"/>
        </w:rPr>
        <w:t>10.1111</w:t>
      </w:r>
      <w:proofErr w:type="gramEnd"/>
      <w:r w:rsidR="00826612" w:rsidRPr="00450285">
        <w:rPr>
          <w:rFonts w:ascii="Times" w:hAnsi="Times"/>
          <w:sz w:val="24"/>
          <w:szCs w:val="24"/>
        </w:rPr>
        <w:t>/j.1083-6101.2007.00393.x</w:t>
      </w:r>
      <w:r w:rsidR="00826612">
        <w:rPr>
          <w:rFonts w:ascii="Times" w:hAnsi="Times"/>
          <w:sz w:val="24"/>
          <w:szCs w:val="24"/>
        </w:rPr>
        <w:t xml:space="preserve"> (21 sidor)</w:t>
      </w:r>
    </w:p>
    <w:p w14:paraId="0B8F652B" w14:textId="463B96B8" w:rsidR="00826612" w:rsidRDefault="00826612" w:rsidP="00826612">
      <w:pPr>
        <w:pStyle w:val="FriformB"/>
        <w:spacing w:after="240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Hai</w:t>
      </w:r>
      <w:r w:rsidR="002F084F">
        <w:rPr>
          <w:rFonts w:ascii="Times" w:eastAsia="Times New Roman" w:hAnsi="Times"/>
          <w:sz w:val="24"/>
          <w:szCs w:val="24"/>
        </w:rPr>
        <w:t>der, Jutta; Sundin, Olof (2010).</w:t>
      </w:r>
      <w:r>
        <w:rPr>
          <w:rFonts w:ascii="Times" w:eastAsia="Times New Roman" w:hAnsi="Times"/>
          <w:sz w:val="24"/>
          <w:szCs w:val="24"/>
        </w:rPr>
        <w:t xml:space="preserve"> ”</w:t>
      </w:r>
      <w:proofErr w:type="spellStart"/>
      <w:r w:rsidRPr="00450285">
        <w:rPr>
          <w:rFonts w:ascii="Times" w:eastAsia="Times New Roman" w:hAnsi="Times"/>
          <w:sz w:val="24"/>
          <w:szCs w:val="24"/>
        </w:rPr>
        <w:t>Beyond</w:t>
      </w:r>
      <w:proofErr w:type="spellEnd"/>
      <w:r w:rsidRPr="00450285">
        <w:rPr>
          <w:rFonts w:ascii="Times" w:eastAsia="Times New Roman" w:hAnsi="Times"/>
          <w:sz w:val="24"/>
          <w:szCs w:val="24"/>
        </w:rPr>
        <w:t xml:space="preserve"> the </w:t>
      </w:r>
      <w:proofErr w:type="spellStart"/>
      <w:r w:rsidRPr="00450285">
        <w:rPr>
          <w:rFonts w:ascii="Times" w:eastAsia="Times New Roman" w:hAnsi="Times"/>
          <w:sz w:val="24"/>
          <w:szCs w:val="24"/>
        </w:rPr>
        <w:t>legacy</w:t>
      </w:r>
      <w:proofErr w:type="spellEnd"/>
      <w:r w:rsidRPr="00450285"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 w:rsidRPr="00450285">
        <w:rPr>
          <w:rFonts w:ascii="Times" w:eastAsia="Times New Roman" w:hAnsi="Times"/>
          <w:sz w:val="24"/>
          <w:szCs w:val="24"/>
        </w:rPr>
        <w:t>of</w:t>
      </w:r>
      <w:proofErr w:type="spellEnd"/>
      <w:r w:rsidRPr="00450285">
        <w:rPr>
          <w:rFonts w:ascii="Times" w:eastAsia="Times New Roman" w:hAnsi="Times"/>
          <w:sz w:val="24"/>
          <w:szCs w:val="24"/>
        </w:rPr>
        <w:t xml:space="preserve"> the </w:t>
      </w:r>
      <w:proofErr w:type="spellStart"/>
      <w:r w:rsidRPr="00450285">
        <w:rPr>
          <w:rFonts w:ascii="Times" w:eastAsia="Times New Roman" w:hAnsi="Times"/>
          <w:sz w:val="24"/>
          <w:szCs w:val="24"/>
        </w:rPr>
        <w:t>Enlightenment</w:t>
      </w:r>
      <w:proofErr w:type="spellEnd"/>
      <w:r w:rsidRPr="00450285">
        <w:rPr>
          <w:rFonts w:ascii="Times" w:eastAsia="Times New Roman" w:hAnsi="Times"/>
          <w:sz w:val="24"/>
          <w:szCs w:val="24"/>
        </w:rPr>
        <w:t xml:space="preserve">? Online </w:t>
      </w:r>
      <w:proofErr w:type="spellStart"/>
      <w:r w:rsidRPr="00450285">
        <w:rPr>
          <w:rFonts w:ascii="Times" w:eastAsia="Times New Roman" w:hAnsi="Times"/>
          <w:sz w:val="24"/>
          <w:szCs w:val="24"/>
        </w:rPr>
        <w:t>encyclo</w:t>
      </w:r>
      <w:r w:rsidR="001E0921">
        <w:rPr>
          <w:rFonts w:ascii="Times" w:eastAsia="Times New Roman" w:hAnsi="Times"/>
          <w:sz w:val="24"/>
          <w:szCs w:val="24"/>
        </w:rPr>
        <w:t>paedias</w:t>
      </w:r>
      <w:proofErr w:type="spellEnd"/>
      <w:r w:rsidR="001E0921">
        <w:rPr>
          <w:rFonts w:ascii="Times" w:eastAsia="Times New Roman" w:hAnsi="Times"/>
          <w:sz w:val="24"/>
          <w:szCs w:val="24"/>
        </w:rPr>
        <w:t xml:space="preserve"> as digital </w:t>
      </w:r>
      <w:proofErr w:type="spellStart"/>
      <w:r w:rsidR="001E0921">
        <w:rPr>
          <w:rFonts w:ascii="Times" w:eastAsia="Times New Roman" w:hAnsi="Times"/>
          <w:sz w:val="24"/>
          <w:szCs w:val="24"/>
        </w:rPr>
        <w:t>heterotopias</w:t>
      </w:r>
      <w:proofErr w:type="spellEnd"/>
      <w:r>
        <w:rPr>
          <w:rFonts w:ascii="Times" w:eastAsia="Times New Roman" w:hAnsi="Times"/>
          <w:sz w:val="24"/>
          <w:szCs w:val="24"/>
        </w:rPr>
        <w:t>”</w:t>
      </w:r>
      <w:r w:rsidR="001E0921">
        <w:rPr>
          <w:rFonts w:ascii="Times" w:eastAsia="Times New Roman" w:hAnsi="Times"/>
          <w:sz w:val="24"/>
          <w:szCs w:val="24"/>
        </w:rPr>
        <w:t xml:space="preserve">, </w:t>
      </w:r>
      <w:proofErr w:type="spellStart"/>
      <w:r w:rsidRPr="00450285">
        <w:rPr>
          <w:rStyle w:val="Betoning"/>
          <w:rFonts w:ascii="Times" w:eastAsia="Times New Roman" w:hAnsi="Times"/>
          <w:sz w:val="24"/>
          <w:szCs w:val="24"/>
        </w:rPr>
        <w:t>First</w:t>
      </w:r>
      <w:proofErr w:type="spellEnd"/>
      <w:r w:rsidRPr="00450285">
        <w:rPr>
          <w:rStyle w:val="Betoning"/>
          <w:rFonts w:ascii="Times" w:eastAsia="Times New Roman" w:hAnsi="Times"/>
          <w:sz w:val="24"/>
          <w:szCs w:val="24"/>
        </w:rPr>
        <w:t xml:space="preserve"> </w:t>
      </w:r>
      <w:proofErr w:type="spellStart"/>
      <w:r w:rsidRPr="00450285">
        <w:rPr>
          <w:rStyle w:val="Betoning"/>
          <w:rFonts w:ascii="Times" w:eastAsia="Times New Roman" w:hAnsi="Times"/>
          <w:sz w:val="24"/>
          <w:szCs w:val="24"/>
        </w:rPr>
        <w:t>Monday</w:t>
      </w:r>
      <w:proofErr w:type="spellEnd"/>
      <w:r w:rsidRPr="00450285">
        <w:rPr>
          <w:rFonts w:ascii="Times" w:eastAsia="Times New Roman" w:hAnsi="Times"/>
          <w:sz w:val="24"/>
          <w:szCs w:val="24"/>
        </w:rPr>
        <w:t xml:space="preserve"> 15, </w:t>
      </w:r>
      <w:r>
        <w:rPr>
          <w:rFonts w:ascii="Times" w:eastAsia="Times New Roman" w:hAnsi="Times"/>
          <w:sz w:val="24"/>
          <w:szCs w:val="24"/>
        </w:rPr>
        <w:t xml:space="preserve">(1) </w:t>
      </w:r>
      <w:r w:rsidRPr="00450285">
        <w:rPr>
          <w:rFonts w:ascii="Times" w:eastAsia="Times New Roman" w:hAnsi="Times"/>
          <w:sz w:val="24"/>
          <w:szCs w:val="24"/>
        </w:rPr>
        <w:t xml:space="preserve"> </w:t>
      </w:r>
      <w:proofErr w:type="spellStart"/>
      <w:r w:rsidRPr="00450285">
        <w:rPr>
          <w:rFonts w:ascii="Times" w:eastAsia="Times New Roman" w:hAnsi="Times"/>
          <w:sz w:val="24"/>
          <w:szCs w:val="24"/>
        </w:rPr>
        <w:t>January</w:t>
      </w:r>
      <w:proofErr w:type="spellEnd"/>
      <w:r w:rsidRPr="00450285">
        <w:rPr>
          <w:rFonts w:ascii="Times" w:eastAsia="Times New Roman" w:hAnsi="Times"/>
          <w:sz w:val="24"/>
          <w:szCs w:val="24"/>
        </w:rPr>
        <w:t xml:space="preserve"> 2010</w:t>
      </w:r>
      <w:r>
        <w:rPr>
          <w:rFonts w:ascii="Times" w:eastAsia="Times New Roman" w:hAnsi="Times"/>
          <w:sz w:val="24"/>
          <w:szCs w:val="24"/>
        </w:rPr>
        <w:t xml:space="preserve">. </w:t>
      </w:r>
      <w:r w:rsidR="00D966B6">
        <w:rPr>
          <w:rFonts w:ascii="Times" w:hAnsi="Times"/>
          <w:sz w:val="24"/>
          <w:szCs w:val="24"/>
        </w:rPr>
        <w:t xml:space="preserve">Tillgänglig: </w:t>
      </w:r>
      <w:r w:rsidRPr="0004219A">
        <w:rPr>
          <w:rFonts w:ascii="Times" w:eastAsia="Times New Roman" w:hAnsi="Times"/>
          <w:sz w:val="24"/>
          <w:szCs w:val="24"/>
        </w:rPr>
        <w:t>http://journals.uic.edu/ojs/index.php/fm/article/viewArticle/2744/2428</w:t>
      </w:r>
      <w:r w:rsidRPr="00450285">
        <w:rPr>
          <w:rFonts w:ascii="Times" w:eastAsia="Times New Roman" w:hAnsi="Times"/>
          <w:sz w:val="24"/>
          <w:szCs w:val="24"/>
        </w:rPr>
        <w:t xml:space="preserve"> (ca.15 sidor)</w:t>
      </w:r>
    </w:p>
    <w:p w14:paraId="1E556DF6" w14:textId="4E682A5E" w:rsidR="003623B2" w:rsidRDefault="003623B2" w:rsidP="00826612">
      <w:pPr>
        <w:pStyle w:val="FriformB"/>
        <w:spacing w:after="240"/>
        <w:ind w:left="720" w:hanging="720"/>
        <w:rPr>
          <w:rFonts w:ascii="Times" w:eastAsia="Times New Roman" w:hAnsi="Times"/>
          <w:sz w:val="24"/>
          <w:szCs w:val="24"/>
        </w:rPr>
      </w:pPr>
      <w:proofErr w:type="spellStart"/>
      <w:r>
        <w:rPr>
          <w:rFonts w:ascii="Times" w:eastAsia="Times New Roman" w:hAnsi="Times"/>
          <w:sz w:val="24"/>
          <w:szCs w:val="24"/>
        </w:rPr>
        <w:t>Halavais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, Alexander (2009). </w:t>
      </w:r>
      <w:proofErr w:type="spellStart"/>
      <w:r w:rsidRPr="001E0921">
        <w:rPr>
          <w:rFonts w:ascii="Times" w:eastAsia="Times New Roman" w:hAnsi="Times"/>
          <w:i/>
          <w:sz w:val="24"/>
          <w:szCs w:val="24"/>
        </w:rPr>
        <w:t>Search</w:t>
      </w:r>
      <w:proofErr w:type="spellEnd"/>
      <w:r w:rsidRPr="001E0921">
        <w:rPr>
          <w:rFonts w:ascii="Times" w:eastAsia="Times New Roman" w:hAnsi="Times"/>
          <w:i/>
          <w:sz w:val="24"/>
          <w:szCs w:val="24"/>
        </w:rPr>
        <w:t xml:space="preserve"> Engine </w:t>
      </w:r>
      <w:proofErr w:type="spellStart"/>
      <w:r w:rsidRPr="001E0921">
        <w:rPr>
          <w:rFonts w:ascii="Times" w:eastAsia="Times New Roman" w:hAnsi="Times"/>
          <w:i/>
          <w:sz w:val="24"/>
          <w:szCs w:val="24"/>
        </w:rPr>
        <w:t>Society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. Cambridge &amp; Malden, MA: </w:t>
      </w:r>
      <w:proofErr w:type="spellStart"/>
      <w:r>
        <w:rPr>
          <w:rFonts w:ascii="Times" w:eastAsia="Times New Roman" w:hAnsi="Times"/>
          <w:sz w:val="24"/>
          <w:szCs w:val="24"/>
        </w:rPr>
        <w:t>Polity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. (i urval </w:t>
      </w:r>
      <w:proofErr w:type="gramStart"/>
      <w:r>
        <w:rPr>
          <w:rFonts w:ascii="Times" w:eastAsia="Times New Roman" w:hAnsi="Times"/>
          <w:sz w:val="24"/>
          <w:szCs w:val="24"/>
        </w:rPr>
        <w:t xml:space="preserve">ca. </w:t>
      </w:r>
      <w:proofErr w:type="gramEnd"/>
      <w:r>
        <w:rPr>
          <w:rFonts w:ascii="Times" w:eastAsia="Times New Roman" w:hAnsi="Times"/>
          <w:sz w:val="24"/>
          <w:szCs w:val="24"/>
        </w:rPr>
        <w:t>100 sidor)</w:t>
      </w:r>
    </w:p>
    <w:p w14:paraId="57017959" w14:textId="3DCFE53A" w:rsidR="00596487" w:rsidRDefault="00596487" w:rsidP="00596487">
      <w:pPr>
        <w:pStyle w:val="FriformB"/>
        <w:spacing w:after="240"/>
        <w:ind w:left="720" w:hanging="720"/>
        <w:rPr>
          <w:rFonts w:ascii="Times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Hunter, Dan; </w:t>
      </w:r>
      <w:proofErr w:type="spellStart"/>
      <w:r>
        <w:rPr>
          <w:rFonts w:ascii="Times" w:eastAsia="Times New Roman" w:hAnsi="Times"/>
          <w:sz w:val="24"/>
          <w:szCs w:val="24"/>
        </w:rPr>
        <w:t>Lobato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, Ramon; Richardson, Megan; Thomas, Julian (red.) </w:t>
      </w:r>
      <w:r w:rsidR="007F3470">
        <w:rPr>
          <w:rFonts w:ascii="Times" w:eastAsia="Times New Roman" w:hAnsi="Times"/>
          <w:sz w:val="24"/>
          <w:szCs w:val="24"/>
        </w:rPr>
        <w:t xml:space="preserve">(2013). </w:t>
      </w:r>
      <w:proofErr w:type="spellStart"/>
      <w:r w:rsidR="007F3470" w:rsidRPr="001E0921">
        <w:rPr>
          <w:rFonts w:ascii="Times" w:eastAsia="Times New Roman" w:hAnsi="Times"/>
          <w:i/>
          <w:sz w:val="24"/>
          <w:szCs w:val="24"/>
        </w:rPr>
        <w:t>Amateur</w:t>
      </w:r>
      <w:proofErr w:type="spellEnd"/>
      <w:r w:rsidR="007F3470" w:rsidRPr="001E0921">
        <w:rPr>
          <w:rFonts w:ascii="Times" w:eastAsia="Times New Roman" w:hAnsi="Times"/>
          <w:i/>
          <w:sz w:val="24"/>
          <w:szCs w:val="24"/>
        </w:rPr>
        <w:t xml:space="preserve"> Media: Social, </w:t>
      </w:r>
      <w:proofErr w:type="spellStart"/>
      <w:r w:rsidR="007F3470" w:rsidRPr="001E0921">
        <w:rPr>
          <w:rFonts w:ascii="Times" w:eastAsia="Times New Roman" w:hAnsi="Times"/>
          <w:i/>
          <w:sz w:val="24"/>
          <w:szCs w:val="24"/>
        </w:rPr>
        <w:t>C</w:t>
      </w:r>
      <w:r w:rsidRPr="001E0921">
        <w:rPr>
          <w:rFonts w:ascii="Times" w:eastAsia="Times New Roman" w:hAnsi="Times"/>
          <w:i/>
          <w:sz w:val="24"/>
          <w:szCs w:val="24"/>
        </w:rPr>
        <w:t>ultural</w:t>
      </w:r>
      <w:proofErr w:type="spellEnd"/>
      <w:r w:rsidRPr="001E0921">
        <w:rPr>
          <w:rFonts w:ascii="Times" w:eastAsia="Times New Roman" w:hAnsi="Times"/>
          <w:i/>
          <w:sz w:val="24"/>
          <w:szCs w:val="24"/>
        </w:rPr>
        <w:t xml:space="preserve"> a</w:t>
      </w:r>
      <w:r w:rsidR="007F3470" w:rsidRPr="001E0921">
        <w:rPr>
          <w:rFonts w:ascii="Times" w:eastAsia="Times New Roman" w:hAnsi="Times"/>
          <w:i/>
          <w:sz w:val="24"/>
          <w:szCs w:val="24"/>
        </w:rPr>
        <w:t xml:space="preserve">nd Legal </w:t>
      </w:r>
      <w:proofErr w:type="spellStart"/>
      <w:r w:rsidR="007F3470" w:rsidRPr="001E0921">
        <w:rPr>
          <w:rFonts w:ascii="Times" w:eastAsia="Times New Roman" w:hAnsi="Times"/>
          <w:i/>
          <w:sz w:val="24"/>
          <w:szCs w:val="24"/>
        </w:rPr>
        <w:t>P</w:t>
      </w:r>
      <w:r w:rsidRPr="001E0921">
        <w:rPr>
          <w:rFonts w:ascii="Times" w:eastAsia="Times New Roman" w:hAnsi="Times"/>
          <w:i/>
          <w:sz w:val="24"/>
          <w:szCs w:val="24"/>
        </w:rPr>
        <w:t>erspectives</w:t>
      </w:r>
      <w:proofErr w:type="spellEnd"/>
      <w:r>
        <w:rPr>
          <w:rFonts w:ascii="Times" w:eastAsia="Times New Roman" w:hAnsi="Times"/>
          <w:sz w:val="24"/>
          <w:szCs w:val="24"/>
        </w:rPr>
        <w:t xml:space="preserve">. </w:t>
      </w:r>
      <w:r w:rsidR="000D449A">
        <w:rPr>
          <w:rFonts w:ascii="Times" w:eastAsia="Times New Roman" w:hAnsi="Times"/>
          <w:sz w:val="24"/>
          <w:szCs w:val="24"/>
        </w:rPr>
        <w:t>London &amp; New York: Routledge. ISBN: 978-0-</w:t>
      </w:r>
      <w:proofErr w:type="gramStart"/>
      <w:r w:rsidR="000D449A">
        <w:rPr>
          <w:rFonts w:ascii="Times" w:eastAsia="Times New Roman" w:hAnsi="Times"/>
          <w:sz w:val="24"/>
          <w:szCs w:val="24"/>
        </w:rPr>
        <w:t>415-78265</w:t>
      </w:r>
      <w:proofErr w:type="gramEnd"/>
      <w:r w:rsidR="000D449A">
        <w:rPr>
          <w:rFonts w:ascii="Times" w:eastAsia="Times New Roman" w:hAnsi="Times"/>
          <w:sz w:val="24"/>
          <w:szCs w:val="24"/>
        </w:rPr>
        <w:t xml:space="preserve">-4 </w:t>
      </w:r>
      <w:r>
        <w:rPr>
          <w:rFonts w:ascii="Times" w:hAnsi="Times"/>
          <w:sz w:val="24"/>
          <w:szCs w:val="24"/>
        </w:rPr>
        <w:t>(</w:t>
      </w:r>
      <w:r w:rsidR="008B6A84">
        <w:rPr>
          <w:rFonts w:ascii="Times" w:hAnsi="Times"/>
          <w:sz w:val="24"/>
          <w:szCs w:val="24"/>
        </w:rPr>
        <w:t>i</w:t>
      </w:r>
      <w:r>
        <w:rPr>
          <w:rFonts w:ascii="Times" w:hAnsi="Times"/>
          <w:sz w:val="24"/>
          <w:szCs w:val="24"/>
        </w:rPr>
        <w:t xml:space="preserve"> urval ca. 100 sidor valbar i samråd med lärare baserad på uppgift)</w:t>
      </w:r>
    </w:p>
    <w:p w14:paraId="6128B91B" w14:textId="02FBB4A2" w:rsidR="0061516F" w:rsidRPr="007F287B" w:rsidRDefault="006001F2" w:rsidP="007F287B">
      <w:pPr>
        <w:pStyle w:val="FriformB"/>
        <w:spacing w:after="240"/>
        <w:ind w:left="720" w:hanging="720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lastRenderedPageBreak/>
        <w:t>Lessig</w:t>
      </w:r>
      <w:proofErr w:type="spellEnd"/>
      <w:r>
        <w:rPr>
          <w:rFonts w:ascii="Times" w:hAnsi="Times"/>
          <w:sz w:val="24"/>
          <w:szCs w:val="24"/>
        </w:rPr>
        <w:t>, Laurence (2008</w:t>
      </w:r>
      <w:r w:rsidR="0061516F">
        <w:rPr>
          <w:rFonts w:ascii="Times" w:hAnsi="Times"/>
          <w:sz w:val="24"/>
          <w:szCs w:val="24"/>
        </w:rPr>
        <w:t xml:space="preserve">). </w:t>
      </w:r>
      <w:r w:rsidR="0061516F">
        <w:rPr>
          <w:rFonts w:ascii="Times" w:hAnsi="Times"/>
          <w:i/>
          <w:sz w:val="24"/>
          <w:szCs w:val="24"/>
        </w:rPr>
        <w:t xml:space="preserve">Remix. </w:t>
      </w:r>
      <w:proofErr w:type="spellStart"/>
      <w:r w:rsidR="0061516F">
        <w:rPr>
          <w:rFonts w:ascii="Times" w:hAnsi="Times"/>
          <w:i/>
          <w:sz w:val="24"/>
          <w:szCs w:val="24"/>
        </w:rPr>
        <w:t>Making</w:t>
      </w:r>
      <w:proofErr w:type="spellEnd"/>
      <w:r w:rsidR="0061516F">
        <w:rPr>
          <w:rFonts w:ascii="Times" w:hAnsi="Times"/>
          <w:i/>
          <w:sz w:val="24"/>
          <w:szCs w:val="24"/>
        </w:rPr>
        <w:t xml:space="preserve"> Art and Culture </w:t>
      </w:r>
      <w:proofErr w:type="spellStart"/>
      <w:r w:rsidR="0061516F">
        <w:rPr>
          <w:rFonts w:ascii="Times" w:hAnsi="Times"/>
          <w:i/>
          <w:sz w:val="24"/>
          <w:szCs w:val="24"/>
        </w:rPr>
        <w:t>Thrive</w:t>
      </w:r>
      <w:proofErr w:type="spellEnd"/>
      <w:r w:rsidR="0061516F">
        <w:rPr>
          <w:rFonts w:ascii="Times" w:hAnsi="Times"/>
          <w:i/>
          <w:sz w:val="24"/>
          <w:szCs w:val="24"/>
        </w:rPr>
        <w:t xml:space="preserve"> in the Hybrid </w:t>
      </w:r>
      <w:proofErr w:type="spellStart"/>
      <w:r w:rsidR="0061516F">
        <w:rPr>
          <w:rFonts w:ascii="Times" w:hAnsi="Times"/>
          <w:i/>
          <w:sz w:val="24"/>
          <w:szCs w:val="24"/>
        </w:rPr>
        <w:t>Economy</w:t>
      </w:r>
      <w:proofErr w:type="spellEnd"/>
      <w:r w:rsidR="0061516F">
        <w:rPr>
          <w:rFonts w:ascii="Times" w:hAnsi="Times"/>
          <w:i/>
          <w:sz w:val="24"/>
          <w:szCs w:val="24"/>
        </w:rPr>
        <w:t xml:space="preserve">. </w:t>
      </w:r>
      <w:r>
        <w:rPr>
          <w:rFonts w:ascii="Times" w:hAnsi="Times"/>
          <w:sz w:val="24"/>
          <w:szCs w:val="24"/>
        </w:rPr>
        <w:t xml:space="preserve">London: </w:t>
      </w:r>
      <w:proofErr w:type="spellStart"/>
      <w:r>
        <w:rPr>
          <w:rFonts w:ascii="Times" w:hAnsi="Times"/>
          <w:sz w:val="24"/>
          <w:szCs w:val="24"/>
        </w:rPr>
        <w:t>Bloomsbury</w:t>
      </w:r>
      <w:proofErr w:type="spellEnd"/>
      <w:r>
        <w:rPr>
          <w:rFonts w:ascii="Times" w:hAnsi="Times"/>
          <w:sz w:val="24"/>
          <w:szCs w:val="24"/>
        </w:rPr>
        <w:t>.</w:t>
      </w:r>
      <w:r w:rsidR="00D966B6">
        <w:rPr>
          <w:rFonts w:ascii="Times" w:hAnsi="Times"/>
          <w:sz w:val="24"/>
          <w:szCs w:val="24"/>
        </w:rPr>
        <w:t xml:space="preserve"> </w:t>
      </w:r>
      <w:r w:rsidR="007F287B" w:rsidRPr="007F287B">
        <w:rPr>
          <w:rFonts w:ascii="Times" w:hAnsi="Times"/>
          <w:sz w:val="24"/>
          <w:szCs w:val="24"/>
        </w:rPr>
        <w:t>ISBN 9781-4081-1374-9</w:t>
      </w:r>
      <w:r w:rsidR="007F287B">
        <w:rPr>
          <w:rFonts w:ascii="Times" w:hAnsi="Times"/>
          <w:sz w:val="24"/>
          <w:szCs w:val="24"/>
        </w:rPr>
        <w:t xml:space="preserve">. </w:t>
      </w:r>
      <w:r w:rsidR="00D966B6">
        <w:rPr>
          <w:rFonts w:ascii="Times" w:hAnsi="Times"/>
          <w:sz w:val="24"/>
          <w:szCs w:val="24"/>
        </w:rPr>
        <w:t xml:space="preserve">Tillgänglig: </w:t>
      </w:r>
      <w:r w:rsidR="00D966B6" w:rsidRPr="00D966B6">
        <w:rPr>
          <w:rFonts w:ascii="Times" w:hAnsi="Times"/>
          <w:sz w:val="24"/>
          <w:szCs w:val="24"/>
        </w:rPr>
        <w:t>https</w:t>
      </w:r>
      <w:proofErr w:type="gramStart"/>
      <w:r w:rsidR="00D966B6" w:rsidRPr="00D966B6">
        <w:rPr>
          <w:rFonts w:ascii="Times" w:hAnsi="Times"/>
          <w:sz w:val="24"/>
          <w:szCs w:val="24"/>
        </w:rPr>
        <w:t>://</w:t>
      </w:r>
      <w:proofErr w:type="gramEnd"/>
      <w:r w:rsidR="00D966B6" w:rsidRPr="00D966B6">
        <w:rPr>
          <w:rFonts w:ascii="Times" w:hAnsi="Times"/>
          <w:sz w:val="24"/>
          <w:szCs w:val="24"/>
        </w:rPr>
        <w:t>archive.org/details/LawrenceLessigRemix</w:t>
      </w:r>
      <w:r>
        <w:rPr>
          <w:rFonts w:ascii="Times" w:hAnsi="Times"/>
          <w:sz w:val="24"/>
          <w:szCs w:val="24"/>
        </w:rPr>
        <w:t xml:space="preserve"> </w:t>
      </w:r>
      <w:r w:rsidR="006F2303">
        <w:rPr>
          <w:rFonts w:ascii="Times" w:hAnsi="Times"/>
          <w:i/>
          <w:sz w:val="24"/>
          <w:szCs w:val="24"/>
        </w:rPr>
        <w:t>(</w:t>
      </w:r>
      <w:r w:rsidR="008B6A84">
        <w:rPr>
          <w:rFonts w:ascii="Times" w:hAnsi="Times"/>
          <w:i/>
          <w:sz w:val="24"/>
          <w:szCs w:val="24"/>
        </w:rPr>
        <w:t>i</w:t>
      </w:r>
      <w:r w:rsidR="006F2303">
        <w:rPr>
          <w:rFonts w:ascii="Times" w:hAnsi="Times"/>
          <w:i/>
          <w:sz w:val="24"/>
          <w:szCs w:val="24"/>
        </w:rPr>
        <w:t xml:space="preserve"> urval </w:t>
      </w:r>
      <w:r w:rsidR="00996441">
        <w:rPr>
          <w:rFonts w:ascii="Times" w:hAnsi="Times"/>
          <w:i/>
          <w:sz w:val="24"/>
          <w:szCs w:val="24"/>
        </w:rPr>
        <w:t>ca.</w:t>
      </w:r>
      <w:r>
        <w:rPr>
          <w:rFonts w:ascii="Times" w:hAnsi="Times"/>
          <w:i/>
          <w:sz w:val="24"/>
          <w:szCs w:val="24"/>
        </w:rPr>
        <w:t xml:space="preserve"> </w:t>
      </w:r>
      <w:r w:rsidR="006F2303">
        <w:rPr>
          <w:rFonts w:ascii="Times" w:hAnsi="Times"/>
          <w:i/>
          <w:sz w:val="24"/>
          <w:szCs w:val="24"/>
        </w:rPr>
        <w:t>100 sidor)</w:t>
      </w:r>
    </w:p>
    <w:p w14:paraId="1728E9E1" w14:textId="7D5BEC45" w:rsidR="00826612" w:rsidRPr="00826612" w:rsidRDefault="00826612" w:rsidP="00826612">
      <w:pPr>
        <w:pStyle w:val="FriformB"/>
        <w:spacing w:after="240"/>
        <w:ind w:left="720" w:hanging="720"/>
        <w:rPr>
          <w:rFonts w:ascii="Times" w:hAnsi="Times"/>
          <w:sz w:val="24"/>
          <w:szCs w:val="24"/>
          <w:lang w:val="en-US"/>
        </w:rPr>
      </w:pPr>
      <w:proofErr w:type="spellStart"/>
      <w:r w:rsidRPr="00450285">
        <w:rPr>
          <w:rFonts w:ascii="Times" w:hAnsi="Times"/>
          <w:sz w:val="24"/>
          <w:szCs w:val="24"/>
          <w:lang w:val="en-US"/>
        </w:rPr>
        <w:t>Lury</w:t>
      </w:r>
      <w:proofErr w:type="spellEnd"/>
      <w:r w:rsidRPr="00450285">
        <w:rPr>
          <w:rFonts w:ascii="Times" w:hAnsi="Times"/>
          <w:sz w:val="24"/>
          <w:szCs w:val="24"/>
          <w:lang w:val="en-US"/>
        </w:rPr>
        <w:t xml:space="preserve">, Celia (2011). </w:t>
      </w:r>
      <w:proofErr w:type="gramStart"/>
      <w:r w:rsidR="001615C4" w:rsidRPr="00616F53">
        <w:rPr>
          <w:rStyle w:val="Inget"/>
          <w:rFonts w:ascii="Times" w:hAnsi="Times"/>
          <w:i/>
          <w:sz w:val="24"/>
          <w:szCs w:val="24"/>
          <w:lang w:val="en-US"/>
        </w:rPr>
        <w:t>Consumer C</w:t>
      </w:r>
      <w:r w:rsidRPr="00616F53">
        <w:rPr>
          <w:rStyle w:val="Inget"/>
          <w:rFonts w:ascii="Times" w:hAnsi="Times"/>
          <w:i/>
          <w:sz w:val="24"/>
          <w:szCs w:val="24"/>
          <w:lang w:val="en-US"/>
        </w:rPr>
        <w:t>ulture</w:t>
      </w:r>
      <w:r w:rsidRPr="00450285">
        <w:rPr>
          <w:rStyle w:val="Inget"/>
          <w:rFonts w:ascii="Times" w:hAnsi="Times"/>
          <w:sz w:val="24"/>
          <w:szCs w:val="24"/>
          <w:lang w:val="en-US"/>
        </w:rPr>
        <w:t>, 2nd Ed</w:t>
      </w:r>
      <w:r w:rsidRPr="00450285">
        <w:rPr>
          <w:rFonts w:ascii="Times" w:hAnsi="Times"/>
          <w:sz w:val="24"/>
          <w:szCs w:val="24"/>
          <w:lang w:val="en-US"/>
        </w:rPr>
        <w:t>.</w:t>
      </w:r>
      <w:proofErr w:type="gramEnd"/>
      <w:r w:rsidRPr="00450285">
        <w:rPr>
          <w:rFonts w:ascii="Times" w:hAnsi="Times"/>
          <w:sz w:val="24"/>
          <w:szCs w:val="24"/>
          <w:lang w:val="en-US"/>
        </w:rPr>
        <w:t xml:space="preserve"> New Brunswick, N.J.:</w:t>
      </w:r>
      <w:r w:rsidR="00C37C11">
        <w:rPr>
          <w:rFonts w:ascii="Times" w:hAnsi="Times"/>
          <w:sz w:val="24"/>
          <w:szCs w:val="24"/>
          <w:lang w:val="en-US"/>
        </w:rPr>
        <w:t xml:space="preserve"> Rutgers University Press. ISBN</w:t>
      </w:r>
      <w:r w:rsidRPr="00450285">
        <w:rPr>
          <w:rFonts w:ascii="Times" w:hAnsi="Times"/>
          <w:sz w:val="24"/>
          <w:szCs w:val="24"/>
          <w:lang w:val="en-US"/>
        </w:rPr>
        <w:t xml:space="preserve"> </w:t>
      </w:r>
      <w:r w:rsidRPr="00450285">
        <w:rPr>
          <w:rFonts w:ascii="Times" w:hAnsi="Times"/>
          <w:color w:val="181818"/>
          <w:sz w:val="24"/>
          <w:szCs w:val="24"/>
        </w:rPr>
        <w:t>9780745643304</w:t>
      </w:r>
      <w:r>
        <w:rPr>
          <w:rFonts w:ascii="Times" w:hAnsi="Times"/>
          <w:color w:val="181818"/>
          <w:sz w:val="24"/>
          <w:szCs w:val="24"/>
        </w:rPr>
        <w:t xml:space="preserve"> </w:t>
      </w:r>
      <w:r w:rsidRPr="00450285">
        <w:rPr>
          <w:rFonts w:ascii="Times" w:hAnsi="Times"/>
          <w:sz w:val="24"/>
          <w:szCs w:val="24"/>
          <w:lang w:val="en-US"/>
        </w:rPr>
        <w:t>(I</w:t>
      </w:r>
      <w:r w:rsidR="006F2303">
        <w:rPr>
          <w:rFonts w:ascii="Times" w:hAnsi="Times"/>
          <w:sz w:val="24"/>
          <w:szCs w:val="24"/>
          <w:lang w:val="en-US"/>
        </w:rPr>
        <w:t xml:space="preserve"> </w:t>
      </w:r>
      <w:proofErr w:type="spellStart"/>
      <w:r w:rsidR="006F2303">
        <w:rPr>
          <w:rFonts w:ascii="Times" w:hAnsi="Times"/>
          <w:sz w:val="24"/>
          <w:szCs w:val="24"/>
          <w:lang w:val="en-US"/>
        </w:rPr>
        <w:t>urval</w:t>
      </w:r>
      <w:proofErr w:type="spellEnd"/>
      <w:r w:rsidR="006F2303">
        <w:rPr>
          <w:rFonts w:ascii="Times" w:hAnsi="Times"/>
          <w:sz w:val="24"/>
          <w:szCs w:val="24"/>
          <w:lang w:val="en-US"/>
        </w:rPr>
        <w:t xml:space="preserve"> ca. 10</w:t>
      </w:r>
      <w:r w:rsidRPr="00450285">
        <w:rPr>
          <w:rFonts w:ascii="Times" w:hAnsi="Times"/>
          <w:sz w:val="24"/>
          <w:szCs w:val="24"/>
          <w:lang w:val="en-US"/>
        </w:rPr>
        <w:t xml:space="preserve">0 </w:t>
      </w:r>
      <w:proofErr w:type="spellStart"/>
      <w:r w:rsidRPr="00450285">
        <w:rPr>
          <w:rFonts w:ascii="Times" w:hAnsi="Times"/>
          <w:sz w:val="24"/>
          <w:szCs w:val="24"/>
          <w:lang w:val="en-US"/>
        </w:rPr>
        <w:t>sidor</w:t>
      </w:r>
      <w:proofErr w:type="spellEnd"/>
      <w:r w:rsidRPr="00450285">
        <w:rPr>
          <w:rFonts w:ascii="Times" w:hAnsi="Times"/>
          <w:sz w:val="24"/>
          <w:szCs w:val="24"/>
          <w:lang w:val="en-US"/>
        </w:rPr>
        <w:t>)</w:t>
      </w:r>
    </w:p>
    <w:p w14:paraId="45D4B3CD" w14:textId="73F30DC1" w:rsidR="00826612" w:rsidRDefault="00826612" w:rsidP="00826612">
      <w:pPr>
        <w:pStyle w:val="FriformB"/>
        <w:spacing w:after="240"/>
        <w:ind w:left="720" w:hanging="720"/>
        <w:rPr>
          <w:rFonts w:ascii="Times" w:hAnsi="Times"/>
          <w:sz w:val="24"/>
          <w:szCs w:val="24"/>
          <w:lang w:val="en-US"/>
        </w:rPr>
      </w:pPr>
      <w:proofErr w:type="spellStart"/>
      <w:proofErr w:type="gramStart"/>
      <w:r>
        <w:rPr>
          <w:rFonts w:ascii="Times" w:hAnsi="Times"/>
          <w:sz w:val="24"/>
          <w:szCs w:val="24"/>
          <w:lang w:val="en-US"/>
        </w:rPr>
        <w:t>Ritzer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George; </w:t>
      </w:r>
      <w:proofErr w:type="spellStart"/>
      <w:r w:rsidRPr="00450285">
        <w:rPr>
          <w:rFonts w:ascii="Times" w:hAnsi="Times"/>
          <w:sz w:val="24"/>
          <w:szCs w:val="24"/>
          <w:lang w:val="en-US"/>
        </w:rPr>
        <w:t>Jurgenson</w:t>
      </w:r>
      <w:proofErr w:type="spellEnd"/>
      <w:r w:rsidRPr="00450285">
        <w:rPr>
          <w:rFonts w:ascii="Times" w:hAnsi="Times"/>
          <w:sz w:val="24"/>
          <w:szCs w:val="24"/>
          <w:lang w:val="en-US"/>
        </w:rPr>
        <w:t>, Nathan (2010).</w:t>
      </w:r>
      <w:proofErr w:type="gramEnd"/>
      <w:r w:rsidRPr="00450285">
        <w:rPr>
          <w:rFonts w:ascii="Times" w:hAnsi="Times"/>
          <w:sz w:val="24"/>
          <w:szCs w:val="24"/>
          <w:lang w:val="en-US"/>
        </w:rPr>
        <w:t xml:space="preserve"> </w:t>
      </w:r>
      <w:r w:rsidR="00616F53">
        <w:rPr>
          <w:rFonts w:ascii="Times" w:hAnsi="Times"/>
          <w:sz w:val="24"/>
          <w:szCs w:val="24"/>
          <w:lang w:val="en-US"/>
        </w:rPr>
        <w:t>“</w:t>
      </w:r>
      <w:r w:rsidRPr="00450285">
        <w:rPr>
          <w:rFonts w:ascii="Times" w:hAnsi="Times"/>
          <w:sz w:val="24"/>
          <w:szCs w:val="24"/>
          <w:lang w:val="en-US"/>
        </w:rPr>
        <w:t>Production, Consumption, Prosumption: The nature of capitalism in t</w:t>
      </w:r>
      <w:r w:rsidR="00616F53">
        <w:rPr>
          <w:rFonts w:ascii="Times" w:hAnsi="Times"/>
          <w:sz w:val="24"/>
          <w:szCs w:val="24"/>
          <w:lang w:val="en-US"/>
        </w:rPr>
        <w:t>he age of the digital ‘</w:t>
      </w:r>
      <w:proofErr w:type="spellStart"/>
      <w:r w:rsidR="00616F53">
        <w:rPr>
          <w:rFonts w:ascii="Times" w:hAnsi="Times"/>
          <w:sz w:val="24"/>
          <w:szCs w:val="24"/>
          <w:lang w:val="en-US"/>
        </w:rPr>
        <w:t>prosumer</w:t>
      </w:r>
      <w:proofErr w:type="spellEnd"/>
      <w:r w:rsidR="00616F53">
        <w:rPr>
          <w:rFonts w:ascii="Times" w:hAnsi="Times"/>
          <w:sz w:val="24"/>
          <w:szCs w:val="24"/>
          <w:lang w:val="en-US"/>
        </w:rPr>
        <w:t>’”</w:t>
      </w:r>
      <w:r w:rsidRPr="00450285">
        <w:rPr>
          <w:rFonts w:ascii="Times" w:hAnsi="Times"/>
          <w:sz w:val="24"/>
          <w:szCs w:val="24"/>
          <w:lang w:val="en-US"/>
        </w:rPr>
        <w:t xml:space="preserve">. </w:t>
      </w:r>
      <w:proofErr w:type="gramStart"/>
      <w:r w:rsidR="0004219A" w:rsidRPr="002F084F">
        <w:rPr>
          <w:rStyle w:val="Inget"/>
          <w:rFonts w:ascii="Times" w:hAnsi="Times"/>
          <w:i/>
          <w:sz w:val="24"/>
          <w:szCs w:val="24"/>
          <w:lang w:val="en-US"/>
        </w:rPr>
        <w:t>Journal of Consumer C</w:t>
      </w:r>
      <w:r w:rsidRPr="002F084F">
        <w:rPr>
          <w:rStyle w:val="Inget"/>
          <w:rFonts w:ascii="Times" w:hAnsi="Times"/>
          <w:i/>
          <w:sz w:val="24"/>
          <w:szCs w:val="24"/>
          <w:lang w:val="en-US"/>
        </w:rPr>
        <w:t>ulture</w:t>
      </w:r>
      <w:r w:rsidRPr="00450285">
        <w:rPr>
          <w:rStyle w:val="Inget"/>
          <w:rFonts w:ascii="Times" w:hAnsi="Times"/>
          <w:sz w:val="24"/>
          <w:szCs w:val="24"/>
          <w:lang w:val="en-US"/>
        </w:rPr>
        <w:t>.</w:t>
      </w:r>
      <w:proofErr w:type="gramEnd"/>
      <w:r w:rsidRPr="00450285">
        <w:rPr>
          <w:rStyle w:val="Inget"/>
          <w:rFonts w:ascii="Times" w:hAnsi="Times"/>
          <w:sz w:val="24"/>
          <w:szCs w:val="24"/>
          <w:lang w:val="en-US"/>
        </w:rPr>
        <w:t xml:space="preserve"> 10</w:t>
      </w:r>
      <w:r w:rsidRPr="00450285">
        <w:rPr>
          <w:rFonts w:ascii="Times" w:hAnsi="Times"/>
          <w:sz w:val="24"/>
          <w:szCs w:val="24"/>
          <w:lang w:val="en-US"/>
        </w:rPr>
        <w:t xml:space="preserve">(1), </w:t>
      </w:r>
      <w:r w:rsidRPr="00450285">
        <w:rPr>
          <w:rStyle w:val="Inget"/>
          <w:rFonts w:ascii="Times" w:hAnsi="Times"/>
          <w:sz w:val="24"/>
          <w:szCs w:val="24"/>
          <w:lang w:val="en-US"/>
        </w:rPr>
        <w:t xml:space="preserve">ISSN: 1741-2900 (s. </w:t>
      </w:r>
      <w:r w:rsidRPr="00450285">
        <w:rPr>
          <w:rFonts w:ascii="Times" w:hAnsi="Times"/>
          <w:sz w:val="24"/>
          <w:szCs w:val="24"/>
          <w:lang w:val="en-US"/>
        </w:rPr>
        <w:t>13-36)</w:t>
      </w:r>
      <w:r>
        <w:rPr>
          <w:rFonts w:ascii="Times" w:hAnsi="Times"/>
          <w:sz w:val="24"/>
          <w:szCs w:val="24"/>
          <w:lang w:val="en-US"/>
        </w:rPr>
        <w:t xml:space="preserve"> (23 </w:t>
      </w:r>
      <w:proofErr w:type="spellStart"/>
      <w:r>
        <w:rPr>
          <w:rFonts w:ascii="Times" w:hAnsi="Times"/>
          <w:sz w:val="24"/>
          <w:szCs w:val="24"/>
          <w:lang w:val="en-US"/>
        </w:rPr>
        <w:t>sidor</w:t>
      </w:r>
      <w:proofErr w:type="spellEnd"/>
      <w:r>
        <w:rPr>
          <w:rFonts w:ascii="Times" w:hAnsi="Times"/>
          <w:sz w:val="24"/>
          <w:szCs w:val="24"/>
          <w:lang w:val="en-US"/>
        </w:rPr>
        <w:t>)</w:t>
      </w:r>
    </w:p>
    <w:p w14:paraId="35ED8546" w14:textId="0351452D" w:rsidR="00933F9D" w:rsidRPr="00114EF5" w:rsidRDefault="0005596B" w:rsidP="00880E47">
      <w:pPr>
        <w:pStyle w:val="FriformB"/>
        <w:spacing w:after="240"/>
        <w:ind w:left="720" w:hanging="720"/>
        <w:rPr>
          <w:rFonts w:ascii="Times" w:hAnsi="Times"/>
          <w:i/>
          <w:sz w:val="24"/>
          <w:szCs w:val="24"/>
          <w:lang w:val="en-US"/>
        </w:rPr>
      </w:pPr>
      <w:proofErr w:type="spellStart"/>
      <w:r>
        <w:rPr>
          <w:rFonts w:ascii="Times" w:hAnsi="Times"/>
          <w:sz w:val="24"/>
          <w:szCs w:val="24"/>
          <w:lang w:val="en-US"/>
        </w:rPr>
        <w:t>Terranova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en-US"/>
        </w:rPr>
        <w:t>Tiziana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(2013</w:t>
      </w:r>
      <w:r w:rsidR="002F084F">
        <w:rPr>
          <w:rFonts w:ascii="Times" w:hAnsi="Times"/>
          <w:sz w:val="24"/>
          <w:szCs w:val="24"/>
          <w:lang w:val="en-US"/>
        </w:rPr>
        <w:t>).</w:t>
      </w:r>
      <w:r>
        <w:rPr>
          <w:rFonts w:ascii="Times" w:hAnsi="Times"/>
          <w:sz w:val="24"/>
          <w:szCs w:val="24"/>
          <w:lang w:val="en-US"/>
        </w:rPr>
        <w:t xml:space="preserve"> “Free Labor” In: </w:t>
      </w:r>
      <w:proofErr w:type="spellStart"/>
      <w:r>
        <w:rPr>
          <w:rFonts w:ascii="Times" w:hAnsi="Times"/>
          <w:sz w:val="24"/>
          <w:szCs w:val="24"/>
          <w:lang w:val="en-US"/>
        </w:rPr>
        <w:t>Scholz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, </w:t>
      </w:r>
      <w:proofErr w:type="spellStart"/>
      <w:r>
        <w:rPr>
          <w:rFonts w:ascii="Times" w:hAnsi="Times"/>
          <w:sz w:val="24"/>
          <w:szCs w:val="24"/>
          <w:lang w:val="en-US"/>
        </w:rPr>
        <w:t>Trebor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 (red.), </w:t>
      </w:r>
      <w:r w:rsidR="00114EF5" w:rsidRPr="00114EF5">
        <w:rPr>
          <w:rFonts w:ascii="Times" w:hAnsi="Times"/>
          <w:i/>
          <w:sz w:val="24"/>
          <w:szCs w:val="24"/>
          <w:lang w:val="en-US"/>
        </w:rPr>
        <w:t>Digital Labor</w:t>
      </w:r>
      <w:r w:rsidR="00114EF5">
        <w:rPr>
          <w:rFonts w:ascii="Times" w:hAnsi="Times"/>
          <w:i/>
          <w:sz w:val="24"/>
          <w:szCs w:val="24"/>
          <w:lang w:val="en-US"/>
        </w:rPr>
        <w:t xml:space="preserve">. </w:t>
      </w:r>
      <w:proofErr w:type="gramStart"/>
      <w:r w:rsidR="00114EF5">
        <w:rPr>
          <w:rFonts w:ascii="Times" w:hAnsi="Times"/>
          <w:i/>
          <w:sz w:val="24"/>
          <w:szCs w:val="24"/>
          <w:lang w:val="en-US"/>
        </w:rPr>
        <w:t>The Internet as Playground and Factory.</w:t>
      </w:r>
      <w:proofErr w:type="gramEnd"/>
      <w:r w:rsidR="00114EF5">
        <w:rPr>
          <w:rFonts w:ascii="Times" w:hAnsi="Times"/>
          <w:i/>
          <w:sz w:val="24"/>
          <w:szCs w:val="24"/>
          <w:lang w:val="en-US"/>
        </w:rPr>
        <w:t xml:space="preserve"> </w:t>
      </w:r>
      <w:proofErr w:type="spellStart"/>
      <w:r w:rsidR="00114EF5">
        <w:rPr>
          <w:rFonts w:ascii="Times" w:hAnsi="Times"/>
          <w:sz w:val="24"/>
          <w:szCs w:val="24"/>
        </w:rPr>
        <w:t>Abingdon</w:t>
      </w:r>
      <w:proofErr w:type="spellEnd"/>
      <w:r w:rsidR="00114EF5">
        <w:rPr>
          <w:rFonts w:ascii="Times" w:hAnsi="Times"/>
          <w:sz w:val="24"/>
          <w:szCs w:val="24"/>
        </w:rPr>
        <w:t xml:space="preserve"> &amp; New York: Routledge</w:t>
      </w:r>
      <w:r w:rsidR="00EE3B11">
        <w:rPr>
          <w:rFonts w:ascii="Times" w:hAnsi="Times"/>
          <w:sz w:val="24"/>
          <w:szCs w:val="24"/>
        </w:rPr>
        <w:t xml:space="preserve">. s. </w:t>
      </w:r>
      <w:r w:rsidR="00EE3B11">
        <w:rPr>
          <w:rFonts w:ascii="Times" w:hAnsi="Times"/>
          <w:sz w:val="24"/>
          <w:szCs w:val="24"/>
          <w:lang w:val="en-US"/>
        </w:rPr>
        <w:t xml:space="preserve">33-57 </w:t>
      </w:r>
      <w:r w:rsidR="00C37C11">
        <w:rPr>
          <w:rFonts w:eastAsia="Times New Roman"/>
          <w:sz w:val="24"/>
          <w:szCs w:val="24"/>
        </w:rPr>
        <w:t xml:space="preserve">ISBN </w:t>
      </w:r>
      <w:r w:rsidR="00C37C11" w:rsidRPr="00C37C11">
        <w:rPr>
          <w:rFonts w:eastAsia="Times New Roman"/>
          <w:sz w:val="24"/>
          <w:szCs w:val="24"/>
        </w:rPr>
        <w:t>978</w:t>
      </w:r>
      <w:r w:rsidR="00A119B4">
        <w:rPr>
          <w:rFonts w:eastAsia="Times New Roman"/>
          <w:sz w:val="24"/>
          <w:szCs w:val="24"/>
        </w:rPr>
        <w:t>-</w:t>
      </w:r>
      <w:r w:rsidR="00C37C11" w:rsidRPr="00C37C11">
        <w:rPr>
          <w:rFonts w:eastAsia="Times New Roman"/>
          <w:sz w:val="24"/>
          <w:szCs w:val="24"/>
        </w:rPr>
        <w:t>0</w:t>
      </w:r>
      <w:r w:rsidR="00A119B4">
        <w:rPr>
          <w:rFonts w:eastAsia="Times New Roman"/>
          <w:sz w:val="24"/>
          <w:szCs w:val="24"/>
        </w:rPr>
        <w:t>-</w:t>
      </w:r>
      <w:proofErr w:type="gramStart"/>
      <w:r w:rsidR="00C37C11" w:rsidRPr="00C37C11">
        <w:rPr>
          <w:rFonts w:eastAsia="Times New Roman"/>
          <w:sz w:val="24"/>
          <w:szCs w:val="24"/>
        </w:rPr>
        <w:t>415</w:t>
      </w:r>
      <w:r w:rsidR="00A119B4">
        <w:rPr>
          <w:rFonts w:eastAsia="Times New Roman"/>
          <w:sz w:val="24"/>
          <w:szCs w:val="24"/>
        </w:rPr>
        <w:t>-</w:t>
      </w:r>
      <w:r w:rsidR="00C37C11" w:rsidRPr="00C37C11">
        <w:rPr>
          <w:rFonts w:eastAsia="Times New Roman"/>
          <w:sz w:val="24"/>
          <w:szCs w:val="24"/>
        </w:rPr>
        <w:t>89695</w:t>
      </w:r>
      <w:proofErr w:type="gramEnd"/>
      <w:r w:rsidR="00A119B4">
        <w:rPr>
          <w:rFonts w:eastAsia="Times New Roman"/>
          <w:sz w:val="24"/>
          <w:szCs w:val="24"/>
        </w:rPr>
        <w:t>-</w:t>
      </w:r>
      <w:r w:rsidR="00C37C11" w:rsidRPr="00C37C11">
        <w:rPr>
          <w:rFonts w:eastAsia="Times New Roman"/>
          <w:sz w:val="24"/>
          <w:szCs w:val="24"/>
        </w:rPr>
        <w:t>5</w:t>
      </w:r>
      <w:r w:rsidR="00C37C11">
        <w:rPr>
          <w:rFonts w:ascii="Times" w:hAnsi="Times"/>
          <w:sz w:val="24"/>
          <w:szCs w:val="24"/>
          <w:lang w:val="en-US"/>
        </w:rPr>
        <w:t xml:space="preserve"> </w:t>
      </w:r>
      <w:r w:rsidR="00EE3B11">
        <w:rPr>
          <w:rFonts w:ascii="Times" w:hAnsi="Times"/>
          <w:sz w:val="24"/>
          <w:szCs w:val="24"/>
          <w:lang w:val="en-US"/>
        </w:rPr>
        <w:t xml:space="preserve">(24 </w:t>
      </w:r>
      <w:proofErr w:type="spellStart"/>
      <w:r w:rsidR="00EE3B11">
        <w:rPr>
          <w:rFonts w:ascii="Times" w:hAnsi="Times"/>
          <w:sz w:val="24"/>
          <w:szCs w:val="24"/>
          <w:lang w:val="en-US"/>
        </w:rPr>
        <w:t>sidor</w:t>
      </w:r>
      <w:proofErr w:type="spellEnd"/>
      <w:r w:rsidR="00EE3B11">
        <w:rPr>
          <w:rFonts w:ascii="Times" w:hAnsi="Times"/>
          <w:sz w:val="24"/>
          <w:szCs w:val="24"/>
          <w:lang w:val="en-US"/>
        </w:rPr>
        <w:t>)</w:t>
      </w:r>
      <w:r w:rsidR="00C37C11">
        <w:rPr>
          <w:rFonts w:ascii="Times" w:hAnsi="Times"/>
          <w:sz w:val="24"/>
          <w:szCs w:val="24"/>
          <w:lang w:val="en-US"/>
        </w:rPr>
        <w:t xml:space="preserve"> </w:t>
      </w:r>
    </w:p>
    <w:p w14:paraId="52BFAFF4" w14:textId="68F97361" w:rsidR="00C723DB" w:rsidRDefault="002F084F" w:rsidP="00880E47">
      <w:pPr>
        <w:pStyle w:val="FriformB"/>
        <w:spacing w:after="240"/>
        <w:ind w:left="720" w:hanging="720"/>
        <w:rPr>
          <w:rFonts w:ascii="Times" w:eastAsia="Times New Roman" w:hAnsi="Times"/>
          <w:sz w:val="24"/>
          <w:szCs w:val="24"/>
        </w:rPr>
      </w:pPr>
      <w:r>
        <w:rPr>
          <w:rFonts w:ascii="Times" w:hAnsi="Times"/>
          <w:sz w:val="24"/>
          <w:szCs w:val="24"/>
          <w:lang w:val="en-US"/>
        </w:rPr>
        <w:t xml:space="preserve">Van </w:t>
      </w:r>
      <w:proofErr w:type="spellStart"/>
      <w:r>
        <w:rPr>
          <w:rFonts w:ascii="Times" w:hAnsi="Times"/>
          <w:sz w:val="24"/>
          <w:szCs w:val="24"/>
          <w:lang w:val="en-US"/>
        </w:rPr>
        <w:t>Dijk</w:t>
      </w:r>
      <w:proofErr w:type="spellEnd"/>
      <w:r>
        <w:rPr>
          <w:rFonts w:ascii="Times" w:hAnsi="Times"/>
          <w:sz w:val="24"/>
          <w:szCs w:val="24"/>
          <w:lang w:val="en-US"/>
        </w:rPr>
        <w:t>, José (2013).</w:t>
      </w:r>
      <w:r w:rsidR="00C723DB" w:rsidRPr="00C723DB">
        <w:rPr>
          <w:rFonts w:ascii="Times" w:hAnsi="Times"/>
          <w:sz w:val="24"/>
          <w:szCs w:val="24"/>
          <w:lang w:val="en-US"/>
        </w:rPr>
        <w:t xml:space="preserve"> </w:t>
      </w:r>
      <w:r w:rsidR="00C723DB" w:rsidRPr="00C723DB">
        <w:rPr>
          <w:rFonts w:ascii="Times" w:hAnsi="Times"/>
          <w:i/>
          <w:sz w:val="24"/>
          <w:szCs w:val="24"/>
          <w:lang w:val="en-US"/>
        </w:rPr>
        <w:t xml:space="preserve">The culture of connectivity: A critical history of social media. </w:t>
      </w:r>
      <w:r w:rsidR="00B56A6D">
        <w:rPr>
          <w:rFonts w:ascii="Times" w:eastAsia="Times New Roman" w:hAnsi="Times"/>
          <w:sz w:val="24"/>
          <w:szCs w:val="24"/>
        </w:rPr>
        <w:t>New York</w:t>
      </w:r>
      <w:r w:rsidR="00C723DB" w:rsidRPr="00C723DB">
        <w:rPr>
          <w:rFonts w:ascii="Times" w:eastAsia="Times New Roman" w:hAnsi="Times"/>
          <w:sz w:val="24"/>
          <w:szCs w:val="24"/>
        </w:rPr>
        <w:t>: Oxford University Press</w:t>
      </w:r>
      <w:r w:rsidR="00C723DB">
        <w:rPr>
          <w:rFonts w:ascii="Times" w:eastAsia="Times New Roman" w:hAnsi="Times"/>
          <w:sz w:val="24"/>
          <w:szCs w:val="24"/>
        </w:rPr>
        <w:t>.</w:t>
      </w:r>
      <w:r w:rsidR="00C723DB" w:rsidRPr="00C723DB">
        <w:rPr>
          <w:rFonts w:ascii="Times" w:eastAsia="Times New Roman" w:hAnsi="Times"/>
          <w:sz w:val="24"/>
          <w:szCs w:val="24"/>
        </w:rPr>
        <w:t xml:space="preserve"> ISBN 978</w:t>
      </w:r>
      <w:r w:rsidR="00A119B4">
        <w:rPr>
          <w:rFonts w:ascii="Times" w:eastAsia="Times New Roman" w:hAnsi="Times"/>
          <w:sz w:val="24"/>
          <w:szCs w:val="24"/>
        </w:rPr>
        <w:t>-</w:t>
      </w:r>
      <w:r w:rsidR="00C723DB" w:rsidRPr="00C723DB">
        <w:rPr>
          <w:rFonts w:ascii="Times" w:eastAsia="Times New Roman" w:hAnsi="Times"/>
          <w:sz w:val="24"/>
          <w:szCs w:val="24"/>
        </w:rPr>
        <w:t>0</w:t>
      </w:r>
      <w:r w:rsidR="00A119B4">
        <w:rPr>
          <w:rFonts w:ascii="Times" w:eastAsia="Times New Roman" w:hAnsi="Times"/>
          <w:sz w:val="24"/>
          <w:szCs w:val="24"/>
        </w:rPr>
        <w:t>-</w:t>
      </w:r>
      <w:proofErr w:type="gramStart"/>
      <w:r w:rsidR="00C723DB" w:rsidRPr="00C723DB">
        <w:rPr>
          <w:rFonts w:ascii="Times" w:eastAsia="Times New Roman" w:hAnsi="Times"/>
          <w:sz w:val="24"/>
          <w:szCs w:val="24"/>
        </w:rPr>
        <w:t>199</w:t>
      </w:r>
      <w:r w:rsidR="00A119B4">
        <w:rPr>
          <w:rFonts w:ascii="Times" w:eastAsia="Times New Roman" w:hAnsi="Times"/>
          <w:sz w:val="24"/>
          <w:szCs w:val="24"/>
        </w:rPr>
        <w:t>-</w:t>
      </w:r>
      <w:r w:rsidR="00C723DB" w:rsidRPr="00C723DB">
        <w:rPr>
          <w:rFonts w:ascii="Times" w:eastAsia="Times New Roman" w:hAnsi="Times"/>
          <w:sz w:val="24"/>
          <w:szCs w:val="24"/>
        </w:rPr>
        <w:t>97078</w:t>
      </w:r>
      <w:proofErr w:type="gramEnd"/>
      <w:r w:rsidR="00A119B4">
        <w:rPr>
          <w:rFonts w:ascii="Times" w:eastAsia="Times New Roman" w:hAnsi="Times"/>
          <w:sz w:val="24"/>
          <w:szCs w:val="24"/>
        </w:rPr>
        <w:t>-</w:t>
      </w:r>
      <w:r w:rsidR="00C723DB" w:rsidRPr="00C723DB">
        <w:rPr>
          <w:rFonts w:ascii="Times" w:eastAsia="Times New Roman" w:hAnsi="Times"/>
          <w:sz w:val="24"/>
          <w:szCs w:val="24"/>
        </w:rPr>
        <w:t>0</w:t>
      </w:r>
      <w:r w:rsidR="00B56A6D">
        <w:rPr>
          <w:rFonts w:ascii="Times" w:eastAsia="Times New Roman" w:hAnsi="Times"/>
          <w:sz w:val="24"/>
          <w:szCs w:val="24"/>
        </w:rPr>
        <w:t xml:space="preserve"> (i urval ca. </w:t>
      </w:r>
      <w:r w:rsidR="00C723DB">
        <w:rPr>
          <w:rFonts w:ascii="Times" w:eastAsia="Times New Roman" w:hAnsi="Times"/>
          <w:sz w:val="24"/>
          <w:szCs w:val="24"/>
        </w:rPr>
        <w:t>100 sidor)</w:t>
      </w:r>
    </w:p>
    <w:p w14:paraId="264A4DB4" w14:textId="33C450DA" w:rsidR="007D760E" w:rsidRPr="00450285" w:rsidRDefault="00826612" w:rsidP="00B93674">
      <w:pPr>
        <w:pStyle w:val="FriformB"/>
        <w:spacing w:after="240"/>
        <w:ind w:left="720" w:hanging="720"/>
        <w:rPr>
          <w:rFonts w:ascii="Times" w:hAnsi="Times"/>
          <w:sz w:val="24"/>
          <w:szCs w:val="24"/>
        </w:rPr>
      </w:pPr>
      <w:r w:rsidRPr="00450285">
        <w:rPr>
          <w:rFonts w:ascii="Times" w:hAnsi="Times"/>
          <w:sz w:val="24"/>
          <w:szCs w:val="24"/>
          <w:lang w:val="en-US"/>
        </w:rPr>
        <w:t xml:space="preserve">White, Michele (2010). </w:t>
      </w:r>
      <w:r w:rsidR="00616F53">
        <w:rPr>
          <w:rFonts w:ascii="Times" w:hAnsi="Times"/>
          <w:sz w:val="24"/>
          <w:szCs w:val="24"/>
          <w:lang w:val="en-US"/>
        </w:rPr>
        <w:t>“</w:t>
      </w:r>
      <w:r w:rsidRPr="00450285">
        <w:rPr>
          <w:rFonts w:ascii="Times" w:hAnsi="Times"/>
          <w:sz w:val="24"/>
          <w:szCs w:val="24"/>
          <w:lang w:val="en-US"/>
        </w:rPr>
        <w:t>What a Mess: eBay’s narratives about personalization, heterosexuality, and disordered homes</w:t>
      </w:r>
      <w:r w:rsidR="00616F53">
        <w:rPr>
          <w:rFonts w:ascii="Times" w:hAnsi="Times"/>
          <w:sz w:val="24"/>
          <w:szCs w:val="24"/>
          <w:lang w:val="en-US"/>
        </w:rPr>
        <w:t>”,</w:t>
      </w:r>
      <w:r w:rsidRPr="00450285">
        <w:rPr>
          <w:rFonts w:ascii="Times" w:hAnsi="Times"/>
          <w:sz w:val="24"/>
          <w:szCs w:val="24"/>
          <w:lang w:val="en-US"/>
        </w:rPr>
        <w:t xml:space="preserve"> </w:t>
      </w:r>
      <w:r w:rsidR="0004219A" w:rsidRPr="00616F53">
        <w:rPr>
          <w:rStyle w:val="Inget"/>
          <w:rFonts w:ascii="Times" w:hAnsi="Times"/>
          <w:i/>
          <w:sz w:val="24"/>
          <w:szCs w:val="24"/>
        </w:rPr>
        <w:t xml:space="preserve">Journal </w:t>
      </w:r>
      <w:proofErr w:type="spellStart"/>
      <w:r w:rsidR="0004219A" w:rsidRPr="00616F53">
        <w:rPr>
          <w:rStyle w:val="Inget"/>
          <w:rFonts w:ascii="Times" w:hAnsi="Times"/>
          <w:i/>
          <w:sz w:val="24"/>
          <w:szCs w:val="24"/>
        </w:rPr>
        <w:t>of</w:t>
      </w:r>
      <w:proofErr w:type="spellEnd"/>
      <w:r w:rsidR="0004219A" w:rsidRPr="00616F53">
        <w:rPr>
          <w:rStyle w:val="Inget"/>
          <w:rFonts w:ascii="Times" w:hAnsi="Times"/>
          <w:i/>
          <w:sz w:val="24"/>
          <w:szCs w:val="24"/>
        </w:rPr>
        <w:t xml:space="preserve"> </w:t>
      </w:r>
      <w:proofErr w:type="spellStart"/>
      <w:r w:rsidR="0004219A" w:rsidRPr="00616F53">
        <w:rPr>
          <w:rStyle w:val="Inget"/>
          <w:rFonts w:ascii="Times" w:hAnsi="Times"/>
          <w:i/>
          <w:sz w:val="24"/>
          <w:szCs w:val="24"/>
        </w:rPr>
        <w:t>Consumer</w:t>
      </w:r>
      <w:proofErr w:type="spellEnd"/>
      <w:r w:rsidR="0004219A" w:rsidRPr="00616F53">
        <w:rPr>
          <w:rStyle w:val="Inget"/>
          <w:rFonts w:ascii="Times" w:hAnsi="Times"/>
          <w:i/>
          <w:sz w:val="24"/>
          <w:szCs w:val="24"/>
        </w:rPr>
        <w:t xml:space="preserve"> C</w:t>
      </w:r>
      <w:r w:rsidRPr="00616F53">
        <w:rPr>
          <w:rStyle w:val="Inget"/>
          <w:rFonts w:ascii="Times" w:hAnsi="Times"/>
          <w:i/>
          <w:sz w:val="24"/>
          <w:szCs w:val="24"/>
        </w:rPr>
        <w:t>ulture</w:t>
      </w:r>
      <w:r w:rsidRPr="00450285">
        <w:rPr>
          <w:rStyle w:val="Inget"/>
          <w:rFonts w:ascii="Times" w:hAnsi="Times"/>
          <w:sz w:val="24"/>
          <w:szCs w:val="24"/>
        </w:rPr>
        <w:t>. 10</w:t>
      </w:r>
      <w:r w:rsidRPr="00450285">
        <w:rPr>
          <w:rFonts w:ascii="Times" w:hAnsi="Times"/>
          <w:sz w:val="24"/>
          <w:szCs w:val="24"/>
        </w:rPr>
        <w:t xml:space="preserve">(1), </w:t>
      </w:r>
      <w:r w:rsidRPr="00450285">
        <w:rPr>
          <w:rStyle w:val="Inget"/>
          <w:rFonts w:ascii="Times" w:hAnsi="Times"/>
          <w:sz w:val="24"/>
          <w:szCs w:val="24"/>
          <w:lang w:val="en-US"/>
        </w:rPr>
        <w:t>ISSN: 1741-2900</w:t>
      </w:r>
      <w:r w:rsidRPr="00450285">
        <w:rPr>
          <w:rFonts w:ascii="Times" w:hAnsi="Times"/>
          <w:sz w:val="24"/>
          <w:szCs w:val="24"/>
        </w:rPr>
        <w:t xml:space="preserve"> (s. 80-104)</w:t>
      </w:r>
      <w:r>
        <w:rPr>
          <w:rFonts w:ascii="Times" w:hAnsi="Times"/>
          <w:sz w:val="24"/>
          <w:szCs w:val="24"/>
        </w:rPr>
        <w:t xml:space="preserve"> (24 sidor)</w:t>
      </w:r>
    </w:p>
    <w:p w14:paraId="7387B03B" w14:textId="77777777" w:rsidR="003336DF" w:rsidRPr="00450285" w:rsidRDefault="003336DF" w:rsidP="003336DF">
      <w:pPr>
        <w:pStyle w:val="FriformB"/>
        <w:ind w:left="720" w:hanging="720"/>
        <w:rPr>
          <w:rFonts w:ascii="Times" w:hAnsi="Times"/>
          <w:i/>
          <w:sz w:val="24"/>
          <w:szCs w:val="24"/>
        </w:rPr>
      </w:pPr>
    </w:p>
    <w:p w14:paraId="3780AEC3" w14:textId="44CC2E33" w:rsidR="003336DF" w:rsidRPr="00450285" w:rsidRDefault="003336DF" w:rsidP="003336DF">
      <w:pPr>
        <w:pStyle w:val="FriformB"/>
        <w:ind w:left="720" w:hanging="720"/>
        <w:rPr>
          <w:rFonts w:ascii="Times" w:hAnsi="Times"/>
          <w:i/>
          <w:sz w:val="24"/>
          <w:szCs w:val="24"/>
        </w:rPr>
      </w:pPr>
      <w:r w:rsidRPr="00450285">
        <w:rPr>
          <w:rFonts w:ascii="Times" w:hAnsi="Times"/>
          <w:i/>
          <w:sz w:val="24"/>
          <w:szCs w:val="24"/>
        </w:rPr>
        <w:t>Totalt antal sidor</w:t>
      </w:r>
      <w:bookmarkStart w:id="0" w:name="_GoBack"/>
      <w:bookmarkEnd w:id="0"/>
      <w:r w:rsidRPr="00450285">
        <w:rPr>
          <w:rFonts w:ascii="Times" w:hAnsi="Times"/>
          <w:i/>
          <w:sz w:val="24"/>
          <w:szCs w:val="24"/>
        </w:rPr>
        <w:t>:</w:t>
      </w:r>
      <w:r w:rsidR="006F2303">
        <w:rPr>
          <w:rFonts w:ascii="Times" w:hAnsi="Times"/>
          <w:i/>
          <w:sz w:val="24"/>
          <w:szCs w:val="24"/>
        </w:rPr>
        <w:t xml:space="preserve"> </w:t>
      </w:r>
      <w:r w:rsidR="00141AEE">
        <w:rPr>
          <w:rFonts w:ascii="Times" w:hAnsi="Times"/>
          <w:i/>
          <w:sz w:val="24"/>
          <w:szCs w:val="24"/>
        </w:rPr>
        <w:t>805</w:t>
      </w:r>
    </w:p>
    <w:p w14:paraId="5EBD34E5" w14:textId="77777777" w:rsidR="003336DF" w:rsidRDefault="003336DF" w:rsidP="003336DF">
      <w:pPr>
        <w:pStyle w:val="FriformB"/>
        <w:ind w:left="720" w:hanging="720"/>
        <w:rPr>
          <w:rFonts w:ascii="Times" w:hAnsi="Times"/>
          <w:sz w:val="24"/>
          <w:szCs w:val="24"/>
        </w:rPr>
      </w:pPr>
    </w:p>
    <w:p w14:paraId="21BA5CB1" w14:textId="77777777" w:rsidR="00182492" w:rsidRDefault="00182492" w:rsidP="00182492">
      <w:pPr>
        <w:pStyle w:val="FriformB"/>
        <w:rPr>
          <w:rFonts w:ascii="Times" w:hAnsi="Times"/>
          <w:sz w:val="24"/>
          <w:szCs w:val="24"/>
        </w:rPr>
      </w:pPr>
    </w:p>
    <w:p w14:paraId="7F0E70A0" w14:textId="77777777" w:rsidR="00EC72FF" w:rsidRDefault="00EC72FF" w:rsidP="00182492">
      <w:pPr>
        <w:pStyle w:val="FriformB"/>
        <w:rPr>
          <w:rFonts w:ascii="Times" w:hAnsi="Times"/>
          <w:sz w:val="24"/>
          <w:szCs w:val="24"/>
        </w:rPr>
      </w:pPr>
    </w:p>
    <w:p w14:paraId="6CB90C25" w14:textId="77777777" w:rsidR="00EC72FF" w:rsidRPr="00450285" w:rsidRDefault="00EC72FF" w:rsidP="00182492">
      <w:pPr>
        <w:pStyle w:val="FriformB"/>
        <w:rPr>
          <w:rFonts w:ascii="Times" w:hAnsi="Times"/>
          <w:sz w:val="24"/>
          <w:szCs w:val="24"/>
        </w:rPr>
      </w:pPr>
    </w:p>
    <w:p w14:paraId="783832B9" w14:textId="77777777" w:rsidR="00933F2E" w:rsidRDefault="00933F2E" w:rsidP="003336DF">
      <w:pPr>
        <w:pStyle w:val="Brdindrag"/>
        <w:spacing w:after="240" w:line="240" w:lineRule="auto"/>
        <w:ind w:left="1304" w:hanging="1304"/>
        <w:rPr>
          <w:rFonts w:ascii="Times" w:hAnsi="Times"/>
          <w:sz w:val="24"/>
          <w:szCs w:val="24"/>
        </w:rPr>
      </w:pPr>
    </w:p>
    <w:p w14:paraId="3308293C" w14:textId="77777777" w:rsidR="00933F2E" w:rsidRPr="00450285" w:rsidRDefault="00933F2E" w:rsidP="003336DF">
      <w:pPr>
        <w:pStyle w:val="Brdindrag"/>
        <w:spacing w:after="240" w:line="240" w:lineRule="auto"/>
        <w:ind w:left="1304" w:hanging="1304"/>
        <w:rPr>
          <w:rFonts w:ascii="Times" w:hAnsi="Times"/>
          <w:sz w:val="24"/>
          <w:szCs w:val="24"/>
        </w:rPr>
      </w:pPr>
    </w:p>
    <w:sectPr w:rsidR="00933F2E" w:rsidRPr="00450285" w:rsidSect="00933F9D">
      <w:headerReference w:type="first" r:id="rId7"/>
      <w:footerReference w:type="first" r:id="rId8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F7E41" w14:textId="77777777" w:rsidR="00B93674" w:rsidRDefault="00B93674">
      <w:r>
        <w:separator/>
      </w:r>
    </w:p>
  </w:endnote>
  <w:endnote w:type="continuationSeparator" w:id="0">
    <w:p w14:paraId="5B5B51C3" w14:textId="77777777" w:rsidR="00B93674" w:rsidRDefault="00B9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74E48D1" w14:textId="77777777" w:rsidR="00B93674" w:rsidRDefault="00B93674" w:rsidP="00933F9D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2F084F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5AE53" w14:textId="77777777" w:rsidR="00B93674" w:rsidRDefault="00B93674">
      <w:r>
        <w:separator/>
      </w:r>
    </w:p>
  </w:footnote>
  <w:footnote w:type="continuationSeparator" w:id="0">
    <w:p w14:paraId="4AC2A49D" w14:textId="77777777" w:rsidR="00B93674" w:rsidRDefault="00B936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00D6DF3" w14:textId="77777777" w:rsidR="00B93674" w:rsidRDefault="002F084F">
    <w:pPr>
      <w:pStyle w:val="Sidhuvud"/>
    </w:pPr>
    <w:r>
      <w:rPr>
        <w:noProof/>
      </w:rPr>
      <w:pict w14:anchorId="7A0C104C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03.55pt;margin-top:54.8pt;width:355.45pt;height:42.5pt;z-index:251659264;mso-wrap-edited:f" wrapcoords="-47 0 -47 20964 21600 20964 21600 0 -47 0" stroked="f">
          <v:textbox style="mso-next-textbox:#_x0000_s2049">
            <w:txbxContent>
              <w:p w14:paraId="3DDCFA7B" w14:textId="77777777" w:rsidR="00B93674" w:rsidRDefault="00B93674" w:rsidP="00933F9D">
                <w:pPr>
                  <w:pStyle w:val="Sidhuv"/>
                  <w:rPr>
                    <w:rFonts w:ascii="Times New Roman" w:hAnsi="Times New Roman" w:cs="Helvetica"/>
                    <w:b/>
                  </w:rPr>
                </w:pPr>
                <w:r w:rsidRPr="001322A7">
                  <w:rPr>
                    <w:rFonts w:ascii="Times New Roman" w:hAnsi="Times New Roman" w:cs="Helvetica"/>
                    <w:b/>
                    <w:sz w:val="32"/>
                  </w:rPr>
                  <w:t>LITTERATURLISTA</w:t>
                </w:r>
              </w:p>
              <w:p w14:paraId="5748F7F6" w14:textId="5F43B105" w:rsidR="00B93674" w:rsidRPr="001322A7" w:rsidRDefault="00B93674" w:rsidP="00933F9D">
                <w:pPr>
                  <w:pStyle w:val="Sidhuv"/>
                  <w:rPr>
                    <w:sz w:val="28"/>
                  </w:rPr>
                </w:pPr>
                <w:r>
                  <w:rPr>
                    <w:b/>
                  </w:rPr>
                  <w:t>Kandidatprogram i digitala kulturer</w:t>
                </w:r>
              </w:p>
              <w:p w14:paraId="255D8BC2" w14:textId="77777777" w:rsidR="00B93674" w:rsidRPr="00D8794F" w:rsidRDefault="00B93674" w:rsidP="00933F9D"/>
            </w:txbxContent>
          </v:textbox>
          <w10:wrap type="tight"/>
        </v:shape>
      </w:pict>
    </w:r>
    <w:r>
      <w:rPr>
        <w:noProof/>
      </w:rPr>
      <w:pict w14:anchorId="3BDA39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85.05pt;margin-top:30.2pt;width:77pt;height:96pt;z-index:251660288;mso-wrap-edited:f;mso-position-horizontal-relative:page;mso-position-vertical-relative:page" wrapcoords="-209 0 -209 21262 21600 21262 21600 0 -209 0" fillcolor="window">
          <v:imagedata r:id="rId1" o:title="lueng"/>
          <w10:wrap type="tigh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195"/>
    <w:rsid w:val="000133F3"/>
    <w:rsid w:val="0004219A"/>
    <w:rsid w:val="00055156"/>
    <w:rsid w:val="0005596B"/>
    <w:rsid w:val="000666B2"/>
    <w:rsid w:val="000B6BEE"/>
    <w:rsid w:val="000D449A"/>
    <w:rsid w:val="000E468B"/>
    <w:rsid w:val="00114EF5"/>
    <w:rsid w:val="00141AEE"/>
    <w:rsid w:val="001615C4"/>
    <w:rsid w:val="00182492"/>
    <w:rsid w:val="001D51B9"/>
    <w:rsid w:val="001E0921"/>
    <w:rsid w:val="00236F90"/>
    <w:rsid w:val="002F084F"/>
    <w:rsid w:val="0030341F"/>
    <w:rsid w:val="00323D95"/>
    <w:rsid w:val="003336DF"/>
    <w:rsid w:val="003623B2"/>
    <w:rsid w:val="003A7C3B"/>
    <w:rsid w:val="003E065A"/>
    <w:rsid w:val="00434577"/>
    <w:rsid w:val="00450285"/>
    <w:rsid w:val="00492A32"/>
    <w:rsid w:val="00493E84"/>
    <w:rsid w:val="004E32F9"/>
    <w:rsid w:val="00521563"/>
    <w:rsid w:val="00554087"/>
    <w:rsid w:val="00596487"/>
    <w:rsid w:val="006001F2"/>
    <w:rsid w:val="0061516F"/>
    <w:rsid w:val="00616F53"/>
    <w:rsid w:val="00640FBD"/>
    <w:rsid w:val="006730C6"/>
    <w:rsid w:val="00684FCB"/>
    <w:rsid w:val="006A13E9"/>
    <w:rsid w:val="006B0D90"/>
    <w:rsid w:val="006E6B7B"/>
    <w:rsid w:val="006F2303"/>
    <w:rsid w:val="0070717A"/>
    <w:rsid w:val="007478E4"/>
    <w:rsid w:val="007971F7"/>
    <w:rsid w:val="007D760E"/>
    <w:rsid w:val="007F287B"/>
    <w:rsid w:val="007F3470"/>
    <w:rsid w:val="008143DB"/>
    <w:rsid w:val="00826612"/>
    <w:rsid w:val="0086161E"/>
    <w:rsid w:val="00876F95"/>
    <w:rsid w:val="00877195"/>
    <w:rsid w:val="00880E47"/>
    <w:rsid w:val="008858C4"/>
    <w:rsid w:val="008B6A84"/>
    <w:rsid w:val="009063FB"/>
    <w:rsid w:val="00933F2E"/>
    <w:rsid w:val="00933F9D"/>
    <w:rsid w:val="00996441"/>
    <w:rsid w:val="009C4A90"/>
    <w:rsid w:val="009D7231"/>
    <w:rsid w:val="009E274E"/>
    <w:rsid w:val="00A119B4"/>
    <w:rsid w:val="00AF2AEA"/>
    <w:rsid w:val="00B56A6D"/>
    <w:rsid w:val="00B93674"/>
    <w:rsid w:val="00BD1AF9"/>
    <w:rsid w:val="00C37C11"/>
    <w:rsid w:val="00C446C0"/>
    <w:rsid w:val="00C723DB"/>
    <w:rsid w:val="00D91D10"/>
    <w:rsid w:val="00D966B6"/>
    <w:rsid w:val="00E07DB2"/>
    <w:rsid w:val="00E47D75"/>
    <w:rsid w:val="00E743A8"/>
    <w:rsid w:val="00EB2796"/>
    <w:rsid w:val="00EC3C4E"/>
    <w:rsid w:val="00EC72FF"/>
    <w:rsid w:val="00EE3B11"/>
    <w:rsid w:val="00F07B6B"/>
    <w:rsid w:val="00F91482"/>
    <w:rsid w:val="00FD1776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67F0B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  <w:style w:type="character" w:styleId="Betoning">
    <w:name w:val="Emphasis"/>
    <w:basedOn w:val="Standardstycketypsnitt"/>
    <w:uiPriority w:val="20"/>
    <w:qFormat/>
    <w:rsid w:val="00640FBD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33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95"/>
    <w:rPr>
      <w:rFonts w:eastAsia="Times New Roman"/>
      <w:sz w:val="24"/>
      <w:szCs w:val="24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8771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rsid w:val="00877195"/>
    <w:rPr>
      <w:rFonts w:eastAsia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771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uiPriority w:val="99"/>
    <w:rsid w:val="00877195"/>
    <w:rPr>
      <w:rFonts w:eastAsia="Times New Roman"/>
      <w:sz w:val="24"/>
      <w:szCs w:val="24"/>
      <w:lang w:eastAsia="sv-SE"/>
    </w:rPr>
  </w:style>
  <w:style w:type="paragraph" w:customStyle="1" w:styleId="Sidhuv">
    <w:name w:val="Sidhuv"/>
    <w:basedOn w:val="Normal"/>
    <w:uiPriority w:val="99"/>
    <w:semiHidden/>
    <w:rsid w:val="00877195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ypsnitt"/>
    <w:uiPriority w:val="99"/>
    <w:semiHidden/>
    <w:unhideWhenUsed/>
    <w:rsid w:val="00877195"/>
  </w:style>
  <w:style w:type="character" w:customStyle="1" w:styleId="guide-author">
    <w:name w:val="guide-author"/>
    <w:basedOn w:val="Standardstycketypsnitt"/>
    <w:rsid w:val="00554087"/>
  </w:style>
  <w:style w:type="paragraph" w:customStyle="1" w:styleId="Friform">
    <w:name w:val="Fri form"/>
    <w:rsid w:val="00FD1776"/>
    <w:rPr>
      <w:rFonts w:ascii="Helvetica" w:eastAsia="ヒラギノ角ゴ Pro W3" w:hAnsi="Helvetica"/>
      <w:color w:val="000000"/>
      <w:sz w:val="24"/>
      <w:lang w:eastAsia="sv-SE"/>
    </w:rPr>
  </w:style>
  <w:style w:type="character" w:customStyle="1" w:styleId="Inget">
    <w:name w:val="Inget"/>
    <w:rsid w:val="00FD1776"/>
  </w:style>
  <w:style w:type="character" w:customStyle="1" w:styleId="Emphasis1">
    <w:name w:val="Emphasis1"/>
    <w:rsid w:val="00FD177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70717A"/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70717A"/>
    <w:rPr>
      <w:rFonts w:ascii="Tahoma" w:eastAsia="Times New Roman" w:hAnsi="Tahoma" w:cs="Tahoma"/>
      <w:sz w:val="16"/>
      <w:szCs w:val="16"/>
      <w:lang w:eastAsia="sv-SE"/>
    </w:rPr>
  </w:style>
  <w:style w:type="paragraph" w:customStyle="1" w:styleId="FriformB">
    <w:name w:val="Fri form B"/>
    <w:rsid w:val="00876F95"/>
    <w:rPr>
      <w:rFonts w:eastAsia="ヒラギノ角ゴ Pro W3"/>
      <w:color w:val="000000"/>
      <w:lang w:eastAsia="nb-NO"/>
    </w:rPr>
  </w:style>
  <w:style w:type="paragraph" w:styleId="Brdtext">
    <w:name w:val="Body Text"/>
    <w:basedOn w:val="Normal"/>
    <w:next w:val="Brdindrag"/>
    <w:link w:val="BrdtextChar"/>
    <w:rsid w:val="003A7C3B"/>
    <w:pPr>
      <w:spacing w:after="200" w:line="360" w:lineRule="auto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BrdtextChar">
    <w:name w:val="Brödtext Char"/>
    <w:basedOn w:val="Standardstycketypsnitt"/>
    <w:link w:val="Brdtext"/>
    <w:rsid w:val="003A7C3B"/>
    <w:rPr>
      <w:rFonts w:ascii="Garamond" w:eastAsia="Times" w:hAnsi="Garamond" w:cstheme="minorBidi"/>
      <w:sz w:val="22"/>
    </w:rPr>
  </w:style>
  <w:style w:type="paragraph" w:customStyle="1" w:styleId="Brdindrag">
    <w:name w:val="Brödindrag"/>
    <w:basedOn w:val="Normal"/>
    <w:rsid w:val="003A7C3B"/>
    <w:pPr>
      <w:spacing w:after="200" w:line="360" w:lineRule="auto"/>
      <w:ind w:firstLine="397"/>
      <w:jc w:val="both"/>
    </w:pPr>
    <w:rPr>
      <w:rFonts w:ascii="Garamond" w:eastAsia="Times" w:hAnsi="Garamond" w:cstheme="minorBidi"/>
      <w:sz w:val="22"/>
      <w:szCs w:val="20"/>
      <w:lang w:eastAsia="ja-JP"/>
    </w:rPr>
  </w:style>
  <w:style w:type="character" w:customStyle="1" w:styleId="value">
    <w:name w:val="value"/>
    <w:basedOn w:val="Standardstycketypsnitt"/>
    <w:rsid w:val="003A7C3B"/>
  </w:style>
  <w:style w:type="character" w:styleId="Betoning">
    <w:name w:val="Emphasis"/>
    <w:basedOn w:val="Standardstycketypsnitt"/>
    <w:uiPriority w:val="20"/>
    <w:qFormat/>
    <w:rsid w:val="00640FBD"/>
    <w:rPr>
      <w:i/>
      <w:iCs/>
    </w:rPr>
  </w:style>
  <w:style w:type="character" w:styleId="Hyperlnk">
    <w:name w:val="Hyperlink"/>
    <w:basedOn w:val="Standardstycketypsnitt"/>
    <w:uiPriority w:val="99"/>
    <w:unhideWhenUsed/>
    <w:rsid w:val="00684FCB"/>
    <w:rPr>
      <w:color w:val="0000FF" w:themeColor="hyperlink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013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495</Words>
  <Characters>2627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askander, mikael</dc:creator>
  <cp:lastModifiedBy>Åsa Lundgren</cp:lastModifiedBy>
  <cp:revision>2</cp:revision>
  <cp:lastPrinted>2013-10-23T12:17:00Z</cp:lastPrinted>
  <dcterms:created xsi:type="dcterms:W3CDTF">2013-11-21T13:19:00Z</dcterms:created>
  <dcterms:modified xsi:type="dcterms:W3CDTF">2013-11-21T13:19:00Z</dcterms:modified>
</cp:coreProperties>
</file>