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7FC" w:rsidRPr="00695925" w:rsidRDefault="006F27FC" w:rsidP="00423FA6">
      <w:pPr>
        <w:spacing w:after="0" w:line="240" w:lineRule="auto"/>
        <w:jc w:val="both"/>
        <w:rPr>
          <w:b/>
          <w:sz w:val="20"/>
          <w:szCs w:val="20"/>
          <w:lang w:val="en-US"/>
        </w:rPr>
      </w:pPr>
      <w:bookmarkStart w:id="0" w:name="_GoBack"/>
      <w:r w:rsidRPr="00695925">
        <w:rPr>
          <w:b/>
          <w:sz w:val="20"/>
          <w:szCs w:val="20"/>
          <w:lang w:val="en-US"/>
        </w:rPr>
        <w:t>“Media Archaeology – Media Philosophy – Media Aesthetics”</w:t>
      </w:r>
      <w:r w:rsidR="00251A8A">
        <w:rPr>
          <w:b/>
          <w:sz w:val="20"/>
          <w:szCs w:val="20"/>
          <w:lang w:val="en-US"/>
        </w:rPr>
        <w:t xml:space="preserve"> – </w:t>
      </w:r>
      <w:r w:rsidR="00251A8A" w:rsidRPr="00695925">
        <w:rPr>
          <w:b/>
          <w:sz w:val="20"/>
          <w:szCs w:val="20"/>
          <w:lang w:val="en-US"/>
        </w:rPr>
        <w:t>Colloquium</w:t>
      </w:r>
      <w:r w:rsidR="00251A8A">
        <w:rPr>
          <w:b/>
          <w:sz w:val="20"/>
          <w:szCs w:val="20"/>
          <w:lang w:val="en-US"/>
        </w:rPr>
        <w:t xml:space="preserve"> Tuesday</w:t>
      </w:r>
      <w:r w:rsidR="00251A8A" w:rsidRPr="00695925">
        <w:rPr>
          <w:b/>
          <w:sz w:val="20"/>
          <w:szCs w:val="20"/>
          <w:lang w:val="en-US"/>
        </w:rPr>
        <w:t xml:space="preserve"> June 4</w:t>
      </w:r>
    </w:p>
    <w:p w:rsidR="006F27FC" w:rsidRPr="00251A8A" w:rsidRDefault="00251A8A" w:rsidP="00423FA6">
      <w:pPr>
        <w:jc w:val="both"/>
        <w:rPr>
          <w:b/>
          <w:i/>
          <w:sz w:val="20"/>
          <w:szCs w:val="20"/>
          <w:lang w:val="en-US"/>
        </w:rPr>
      </w:pPr>
      <w:r w:rsidRPr="00251A8A">
        <w:rPr>
          <w:b/>
          <w:i/>
          <w:sz w:val="20"/>
          <w:szCs w:val="20"/>
          <w:lang w:val="en-US"/>
        </w:rPr>
        <w:t xml:space="preserve">Organized by the </w:t>
      </w:r>
      <w:r w:rsidR="006F27FC" w:rsidRPr="00251A8A">
        <w:rPr>
          <w:b/>
          <w:i/>
          <w:sz w:val="20"/>
          <w:szCs w:val="20"/>
          <w:lang w:val="en-US"/>
        </w:rPr>
        <w:t>Research Node for Aesthetic Studies</w:t>
      </w:r>
      <w:r w:rsidRPr="00251A8A">
        <w:rPr>
          <w:b/>
          <w:i/>
          <w:sz w:val="20"/>
          <w:szCs w:val="20"/>
          <w:lang w:val="en-US"/>
        </w:rPr>
        <w:t xml:space="preserve"> and the Division of Musicology</w:t>
      </w:r>
      <w:r w:rsidR="006F27FC" w:rsidRPr="00251A8A">
        <w:rPr>
          <w:b/>
          <w:i/>
          <w:sz w:val="20"/>
          <w:szCs w:val="20"/>
          <w:lang w:val="en-US"/>
        </w:rPr>
        <w:t>, Lund University</w:t>
      </w:r>
    </w:p>
    <w:bookmarkEnd w:id="0"/>
    <w:p w:rsidR="006F27FC" w:rsidRPr="00695925" w:rsidRDefault="006F27FC" w:rsidP="00423FA6">
      <w:pPr>
        <w:jc w:val="both"/>
        <w:rPr>
          <w:sz w:val="20"/>
          <w:szCs w:val="20"/>
          <w:lang w:val="en-US"/>
        </w:rPr>
      </w:pPr>
      <w:r w:rsidRPr="00695925">
        <w:rPr>
          <w:sz w:val="20"/>
          <w:szCs w:val="20"/>
          <w:lang w:val="en-US"/>
        </w:rPr>
        <w:t>In the broadest sense media (co-)determine our actions – be it when reading the news, when listening to music or even just by wearing clothes or uttering a single syllable (McLuhan 1964). In a narrower sense, with an outset in technology, media determine us as such (Kittler 1986) and viewed from the angle of new media, media get embedded in our lives and become so habitual that we even turn into our own machines (Chun 2017). No matter how you look at it we act with and/or through media. Do we create meaning alongside media, because of media or even for media?</w:t>
      </w:r>
    </w:p>
    <w:p w:rsidR="006F27FC" w:rsidRPr="00695925" w:rsidRDefault="006F27FC" w:rsidP="00423FA6">
      <w:pPr>
        <w:jc w:val="both"/>
        <w:rPr>
          <w:sz w:val="20"/>
          <w:szCs w:val="20"/>
          <w:lang w:val="en-US"/>
        </w:rPr>
      </w:pPr>
      <w:r w:rsidRPr="00695925">
        <w:rPr>
          <w:sz w:val="20"/>
          <w:szCs w:val="20"/>
          <w:lang w:val="en-US"/>
        </w:rPr>
        <w:t xml:space="preserve">In this colloquium we want to interrogate the nature of media in order to engage in a discussion of how media as a concept can be conceived, understood and defined. </w:t>
      </w:r>
      <w:r w:rsidR="00423FA6" w:rsidRPr="00695925">
        <w:rPr>
          <w:sz w:val="20"/>
          <w:szCs w:val="20"/>
          <w:lang w:val="en-US"/>
        </w:rPr>
        <w:t>Gathering researchers from a wide array of fields to discuss and</w:t>
      </w:r>
      <w:r w:rsidRPr="00695925">
        <w:rPr>
          <w:sz w:val="20"/>
          <w:szCs w:val="20"/>
          <w:lang w:val="en-US"/>
        </w:rPr>
        <w:t xml:space="preserve"> contemplate on the ways in which aesthetic thinking and theorization can help us create understanding</w:t>
      </w:r>
      <w:r w:rsidR="00423FA6" w:rsidRPr="00695925">
        <w:rPr>
          <w:sz w:val="20"/>
          <w:szCs w:val="20"/>
          <w:lang w:val="en-US"/>
        </w:rPr>
        <w:t xml:space="preserve"> for what media in fact are,</w:t>
      </w:r>
      <w:r w:rsidRPr="00695925">
        <w:rPr>
          <w:sz w:val="20"/>
          <w:szCs w:val="20"/>
          <w:lang w:val="en-US"/>
        </w:rPr>
        <w:t xml:space="preserve"> we welcome</w:t>
      </w:r>
      <w:r w:rsidR="00423FA6" w:rsidRPr="00695925">
        <w:rPr>
          <w:sz w:val="20"/>
          <w:szCs w:val="20"/>
          <w:lang w:val="en-US"/>
        </w:rPr>
        <w:t xml:space="preserve"> you to a day of exciting</w:t>
      </w:r>
      <w:r w:rsidRPr="00695925">
        <w:rPr>
          <w:sz w:val="20"/>
          <w:szCs w:val="20"/>
          <w:lang w:val="en-US"/>
        </w:rPr>
        <w:t xml:space="preserve"> </w:t>
      </w:r>
      <w:r w:rsidR="00423FA6" w:rsidRPr="00695925">
        <w:rPr>
          <w:sz w:val="20"/>
          <w:szCs w:val="20"/>
          <w:lang w:val="en-US"/>
        </w:rPr>
        <w:t>presentations and lively discussion.</w:t>
      </w:r>
    </w:p>
    <w:p w:rsidR="00695925" w:rsidRPr="00695925" w:rsidRDefault="00695925" w:rsidP="00695925">
      <w:pPr>
        <w:spacing w:after="0" w:line="240" w:lineRule="auto"/>
        <w:rPr>
          <w:sz w:val="20"/>
          <w:szCs w:val="20"/>
          <w:lang w:val="en-US"/>
        </w:rPr>
      </w:pPr>
      <w:r w:rsidRPr="00695925">
        <w:rPr>
          <w:sz w:val="20"/>
          <w:szCs w:val="20"/>
          <w:lang w:val="en-US"/>
        </w:rPr>
        <w:t>The colloquium is free and open to all interested.</w:t>
      </w:r>
    </w:p>
    <w:p w:rsidR="00423FA6" w:rsidRPr="00695925" w:rsidRDefault="00695925" w:rsidP="00695925">
      <w:pPr>
        <w:spacing w:after="0" w:line="240" w:lineRule="auto"/>
        <w:rPr>
          <w:sz w:val="20"/>
          <w:szCs w:val="20"/>
          <w:lang w:val="en-US"/>
        </w:rPr>
      </w:pPr>
      <w:r w:rsidRPr="00695925">
        <w:rPr>
          <w:sz w:val="20"/>
          <w:szCs w:val="20"/>
          <w:lang w:val="en-US"/>
        </w:rPr>
        <w:t xml:space="preserve">Registration to </w:t>
      </w:r>
      <w:hyperlink r:id="rId4" w:history="1">
        <w:r w:rsidRPr="00695925">
          <w:rPr>
            <w:rStyle w:val="Hyperlnk"/>
            <w:sz w:val="20"/>
            <w:szCs w:val="20"/>
            <w:lang w:val="en-US"/>
          </w:rPr>
          <w:t>andreas_helles.pedersen@kultur.lu.se</w:t>
        </w:r>
      </w:hyperlink>
      <w:r w:rsidRPr="00695925">
        <w:rPr>
          <w:sz w:val="20"/>
          <w:szCs w:val="20"/>
          <w:lang w:val="en-US"/>
        </w:rPr>
        <w:t xml:space="preserve"> – write “MA Colloquium” in the subject.</w:t>
      </w:r>
    </w:p>
    <w:p w:rsidR="00695925" w:rsidRPr="00695925" w:rsidRDefault="00695925" w:rsidP="00695925">
      <w:pPr>
        <w:spacing w:after="0" w:line="240" w:lineRule="auto"/>
        <w:rPr>
          <w:sz w:val="20"/>
          <w:szCs w:val="20"/>
          <w:lang w:val="en-US"/>
        </w:rPr>
      </w:pPr>
    </w:p>
    <w:p w:rsidR="00695925" w:rsidRPr="00695925" w:rsidRDefault="00695925" w:rsidP="00695925">
      <w:pPr>
        <w:spacing w:after="0" w:line="240" w:lineRule="auto"/>
        <w:rPr>
          <w:b/>
          <w:sz w:val="20"/>
          <w:szCs w:val="20"/>
          <w:lang w:val="en-US"/>
        </w:rPr>
      </w:pPr>
      <w:r w:rsidRPr="00695925">
        <w:rPr>
          <w:b/>
          <w:sz w:val="20"/>
          <w:szCs w:val="20"/>
          <w:lang w:val="en-US"/>
        </w:rPr>
        <w:t>Venue</w:t>
      </w:r>
    </w:p>
    <w:p w:rsidR="00695925" w:rsidRPr="00695925" w:rsidRDefault="00695925" w:rsidP="00695925">
      <w:pPr>
        <w:spacing w:after="0" w:line="240" w:lineRule="auto"/>
        <w:rPr>
          <w:sz w:val="20"/>
          <w:szCs w:val="20"/>
          <w:lang w:val="en-US"/>
        </w:rPr>
      </w:pPr>
      <w:r w:rsidRPr="00695925">
        <w:rPr>
          <w:sz w:val="20"/>
          <w:szCs w:val="20"/>
          <w:lang w:val="en-US"/>
        </w:rPr>
        <w:t>Room B237, LUX, Lund University, Helgonavägen 3, 223 62, Lund, Sweden</w:t>
      </w:r>
    </w:p>
    <w:p w:rsidR="00695925" w:rsidRPr="00695925" w:rsidRDefault="00695925" w:rsidP="00423FA6">
      <w:pPr>
        <w:jc w:val="both"/>
        <w:rPr>
          <w:sz w:val="20"/>
          <w:szCs w:val="20"/>
          <w:lang w:val="en-US"/>
        </w:rPr>
      </w:pPr>
    </w:p>
    <w:p w:rsidR="006F27FC" w:rsidRPr="00695925" w:rsidRDefault="00C643B0" w:rsidP="006F27FC">
      <w:pPr>
        <w:rPr>
          <w:b/>
          <w:sz w:val="20"/>
          <w:szCs w:val="20"/>
          <w:lang w:val="en-US"/>
        </w:rPr>
      </w:pPr>
      <w:r w:rsidRPr="00695925">
        <w:rPr>
          <w:b/>
          <w:sz w:val="20"/>
          <w:szCs w:val="20"/>
          <w:lang w:val="en-US"/>
        </w:rPr>
        <w:t>Program</w:t>
      </w:r>
    </w:p>
    <w:p w:rsidR="006F27FC" w:rsidRPr="00695925" w:rsidRDefault="006F27FC" w:rsidP="006F27FC">
      <w:pPr>
        <w:rPr>
          <w:sz w:val="20"/>
          <w:szCs w:val="20"/>
          <w:lang w:val="en-US"/>
        </w:rPr>
      </w:pPr>
      <w:r w:rsidRPr="00695925">
        <w:rPr>
          <w:sz w:val="20"/>
          <w:szCs w:val="20"/>
          <w:lang w:val="en-US"/>
        </w:rPr>
        <w:t>13:00 – 13:10</w:t>
      </w:r>
      <w:r w:rsidRPr="00695925">
        <w:rPr>
          <w:sz w:val="20"/>
          <w:szCs w:val="20"/>
          <w:lang w:val="en-US"/>
        </w:rPr>
        <w:tab/>
        <w:t>- Welcome</w:t>
      </w:r>
    </w:p>
    <w:p w:rsidR="006F27FC" w:rsidRPr="00695925" w:rsidRDefault="006F27FC" w:rsidP="006F27FC">
      <w:pPr>
        <w:rPr>
          <w:sz w:val="20"/>
          <w:szCs w:val="20"/>
          <w:lang w:val="en-US"/>
        </w:rPr>
      </w:pPr>
      <w:r w:rsidRPr="00695925">
        <w:rPr>
          <w:sz w:val="20"/>
          <w:szCs w:val="20"/>
          <w:lang w:val="en-US"/>
        </w:rPr>
        <w:t>13:10 – 15:00 - Georgina Born and Ina Blom + discussion</w:t>
      </w:r>
    </w:p>
    <w:p w:rsidR="006F27FC" w:rsidRPr="00695925" w:rsidRDefault="006F27FC" w:rsidP="006F27FC">
      <w:pPr>
        <w:rPr>
          <w:sz w:val="20"/>
          <w:szCs w:val="20"/>
          <w:lang w:val="en-US"/>
        </w:rPr>
      </w:pPr>
      <w:r w:rsidRPr="00695925">
        <w:rPr>
          <w:sz w:val="20"/>
          <w:szCs w:val="20"/>
          <w:lang w:val="en-US"/>
        </w:rPr>
        <w:t>15:00 – 15:30 - Coffee</w:t>
      </w:r>
    </w:p>
    <w:p w:rsidR="006F27FC" w:rsidRPr="00695925" w:rsidRDefault="006F27FC" w:rsidP="006F27FC">
      <w:pPr>
        <w:rPr>
          <w:sz w:val="20"/>
          <w:szCs w:val="20"/>
          <w:lang w:val="en-US"/>
        </w:rPr>
      </w:pPr>
      <w:r w:rsidRPr="00695925">
        <w:rPr>
          <w:sz w:val="20"/>
          <w:szCs w:val="20"/>
          <w:lang w:val="en-US"/>
        </w:rPr>
        <w:t>15:30 – 17:00 - Kristin Eva Albrechtsen Haahr Veel, Ulrik Schmidt and Morten Riis</w:t>
      </w:r>
    </w:p>
    <w:p w:rsidR="006F27FC" w:rsidRPr="00695925" w:rsidRDefault="006F27FC" w:rsidP="006F27FC">
      <w:pPr>
        <w:rPr>
          <w:sz w:val="20"/>
          <w:szCs w:val="20"/>
          <w:lang w:val="en-US"/>
        </w:rPr>
      </w:pPr>
      <w:r w:rsidRPr="00695925">
        <w:rPr>
          <w:sz w:val="20"/>
          <w:szCs w:val="20"/>
          <w:lang w:val="en-US"/>
        </w:rPr>
        <w:t>17:00 – 17:15 - Refreshments</w:t>
      </w:r>
    </w:p>
    <w:p w:rsidR="006F27FC" w:rsidRPr="00695925" w:rsidRDefault="006F27FC" w:rsidP="006F27FC">
      <w:pPr>
        <w:rPr>
          <w:sz w:val="20"/>
          <w:szCs w:val="20"/>
          <w:lang w:val="en-US"/>
        </w:rPr>
      </w:pPr>
      <w:r w:rsidRPr="00695925">
        <w:rPr>
          <w:sz w:val="20"/>
          <w:szCs w:val="20"/>
          <w:lang w:val="en-US"/>
        </w:rPr>
        <w:t xml:space="preserve">17:15 – 18:30 </w:t>
      </w:r>
      <w:r w:rsidR="00423FA6" w:rsidRPr="00695925">
        <w:rPr>
          <w:sz w:val="20"/>
          <w:szCs w:val="20"/>
          <w:lang w:val="en-US"/>
        </w:rPr>
        <w:t>–</w:t>
      </w:r>
      <w:r w:rsidRPr="00695925">
        <w:rPr>
          <w:sz w:val="20"/>
          <w:szCs w:val="20"/>
          <w:lang w:val="en-US"/>
        </w:rPr>
        <w:t xml:space="preserve"> Discussion</w:t>
      </w:r>
    </w:p>
    <w:p w:rsidR="00695925" w:rsidRPr="00695925" w:rsidRDefault="00695925" w:rsidP="006F27FC">
      <w:pPr>
        <w:rPr>
          <w:sz w:val="20"/>
          <w:szCs w:val="20"/>
          <w:lang w:val="en-US"/>
        </w:rPr>
      </w:pPr>
    </w:p>
    <w:p w:rsidR="006F27FC" w:rsidRPr="00695925" w:rsidRDefault="006F27FC" w:rsidP="006F27FC">
      <w:pPr>
        <w:rPr>
          <w:b/>
          <w:sz w:val="20"/>
          <w:szCs w:val="20"/>
          <w:lang w:val="en-US"/>
        </w:rPr>
      </w:pPr>
      <w:r w:rsidRPr="00695925">
        <w:rPr>
          <w:b/>
          <w:sz w:val="20"/>
          <w:szCs w:val="20"/>
          <w:lang w:val="en-US"/>
        </w:rPr>
        <w:t>Speakers</w:t>
      </w:r>
    </w:p>
    <w:p w:rsidR="00515A43" w:rsidRPr="00695925" w:rsidRDefault="00515A43" w:rsidP="00515A43">
      <w:pPr>
        <w:spacing w:after="0" w:line="240" w:lineRule="auto"/>
        <w:rPr>
          <w:i/>
          <w:sz w:val="20"/>
          <w:szCs w:val="20"/>
          <w:lang w:val="en-US"/>
        </w:rPr>
      </w:pPr>
      <w:r w:rsidRPr="00695925">
        <w:rPr>
          <w:i/>
          <w:sz w:val="20"/>
          <w:szCs w:val="20"/>
          <w:lang w:val="en-US"/>
        </w:rPr>
        <w:t>Georgina Born</w:t>
      </w:r>
    </w:p>
    <w:p w:rsidR="006F27FC" w:rsidRPr="00695925" w:rsidRDefault="006F27FC" w:rsidP="00515A43">
      <w:pPr>
        <w:spacing w:after="0" w:line="240" w:lineRule="auto"/>
        <w:rPr>
          <w:sz w:val="20"/>
          <w:szCs w:val="20"/>
          <w:lang w:val="en-US"/>
        </w:rPr>
      </w:pPr>
      <w:r w:rsidRPr="00695925">
        <w:rPr>
          <w:sz w:val="20"/>
          <w:szCs w:val="20"/>
          <w:lang w:val="en-US"/>
        </w:rPr>
        <w:t>Professor of Music and Ant</w:t>
      </w:r>
      <w:r w:rsidR="00515A43" w:rsidRPr="00695925">
        <w:rPr>
          <w:sz w:val="20"/>
          <w:szCs w:val="20"/>
          <w:lang w:val="en-US"/>
        </w:rPr>
        <w:t>hropology, University of Oxford</w:t>
      </w:r>
      <w:r w:rsidR="006B0673" w:rsidRPr="00695925">
        <w:rPr>
          <w:sz w:val="20"/>
          <w:szCs w:val="20"/>
          <w:lang w:val="en-US"/>
        </w:rPr>
        <w:t>, England</w:t>
      </w:r>
      <w:r w:rsidR="007A1DCE" w:rsidRPr="00695925">
        <w:rPr>
          <w:sz w:val="20"/>
          <w:szCs w:val="20"/>
          <w:lang w:val="en-US"/>
        </w:rPr>
        <w:t xml:space="preserve"> </w:t>
      </w:r>
      <w:r w:rsidR="007A1DCE" w:rsidRPr="00695925">
        <w:rPr>
          <w:rFonts w:cstheme="minorHAnsi"/>
          <w:sz w:val="20"/>
          <w:szCs w:val="20"/>
          <w:lang w:val="en-US"/>
        </w:rPr>
        <w:t>│</w:t>
      </w:r>
      <w:r w:rsidR="000967A6" w:rsidRPr="00695925">
        <w:rPr>
          <w:sz w:val="20"/>
          <w:szCs w:val="20"/>
          <w:lang w:val="en-US"/>
        </w:rPr>
        <w:t xml:space="preserve"> Visiting Professor of Advanced Studies, Aarhus University</w:t>
      </w:r>
      <w:r w:rsidR="006B0673" w:rsidRPr="00695925">
        <w:rPr>
          <w:sz w:val="20"/>
          <w:szCs w:val="20"/>
          <w:lang w:val="en-US"/>
        </w:rPr>
        <w:t>, Denmark</w:t>
      </w:r>
    </w:p>
    <w:p w:rsidR="00515A43" w:rsidRPr="00695925" w:rsidRDefault="00515A43" w:rsidP="00515A43">
      <w:pPr>
        <w:spacing w:after="0" w:line="240" w:lineRule="auto"/>
        <w:rPr>
          <w:sz w:val="20"/>
          <w:szCs w:val="20"/>
          <w:lang w:val="en-US"/>
        </w:rPr>
      </w:pPr>
    </w:p>
    <w:p w:rsidR="00515A43" w:rsidRPr="00695925" w:rsidRDefault="006F27FC" w:rsidP="00515A43">
      <w:pPr>
        <w:spacing w:after="0" w:line="240" w:lineRule="auto"/>
        <w:rPr>
          <w:i/>
          <w:sz w:val="20"/>
          <w:szCs w:val="20"/>
          <w:lang w:val="en-US"/>
        </w:rPr>
      </w:pPr>
      <w:r w:rsidRPr="00695925">
        <w:rPr>
          <w:i/>
          <w:sz w:val="20"/>
          <w:szCs w:val="20"/>
          <w:lang w:val="en-US"/>
        </w:rPr>
        <w:t>Ina Blom</w:t>
      </w:r>
    </w:p>
    <w:p w:rsidR="006F27FC" w:rsidRPr="00695925" w:rsidRDefault="006F27FC" w:rsidP="00515A43">
      <w:pPr>
        <w:spacing w:after="0" w:line="240" w:lineRule="auto"/>
        <w:rPr>
          <w:sz w:val="20"/>
          <w:szCs w:val="20"/>
          <w:lang w:val="en-US"/>
        </w:rPr>
      </w:pPr>
      <w:r w:rsidRPr="00695925">
        <w:rPr>
          <w:sz w:val="20"/>
          <w:szCs w:val="20"/>
          <w:lang w:val="en-US"/>
        </w:rPr>
        <w:t>Professor of Art History, University of O</w:t>
      </w:r>
      <w:r w:rsidR="00515A43" w:rsidRPr="00695925">
        <w:rPr>
          <w:sz w:val="20"/>
          <w:szCs w:val="20"/>
          <w:lang w:val="en-US"/>
        </w:rPr>
        <w:t>slo</w:t>
      </w:r>
      <w:r w:rsidR="006B0673" w:rsidRPr="00695925">
        <w:rPr>
          <w:sz w:val="20"/>
          <w:szCs w:val="20"/>
          <w:lang w:val="en-US"/>
        </w:rPr>
        <w:t>, Norway</w:t>
      </w:r>
      <w:r w:rsidR="007A1DCE" w:rsidRPr="00695925">
        <w:rPr>
          <w:sz w:val="20"/>
          <w:szCs w:val="20"/>
          <w:lang w:val="en-US"/>
        </w:rPr>
        <w:t xml:space="preserve"> </w:t>
      </w:r>
      <w:r w:rsidR="007A1DCE" w:rsidRPr="00695925">
        <w:rPr>
          <w:rFonts w:cstheme="minorHAnsi"/>
          <w:sz w:val="20"/>
          <w:szCs w:val="20"/>
          <w:lang w:val="en-US"/>
        </w:rPr>
        <w:t>│</w:t>
      </w:r>
      <w:r w:rsidR="000967A6" w:rsidRPr="00695925">
        <w:rPr>
          <w:sz w:val="20"/>
          <w:szCs w:val="20"/>
          <w:lang w:val="en-US"/>
        </w:rPr>
        <w:t xml:space="preserve"> Wigeland Visiting Professor of Art History, University of Chicago</w:t>
      </w:r>
      <w:r w:rsidR="006B0673" w:rsidRPr="00695925">
        <w:rPr>
          <w:sz w:val="20"/>
          <w:szCs w:val="20"/>
          <w:lang w:val="en-US"/>
        </w:rPr>
        <w:t>, USA</w:t>
      </w:r>
    </w:p>
    <w:p w:rsidR="00515A43" w:rsidRPr="00695925" w:rsidRDefault="00515A43" w:rsidP="00515A43">
      <w:pPr>
        <w:spacing w:after="0" w:line="240" w:lineRule="auto"/>
        <w:rPr>
          <w:sz w:val="20"/>
          <w:szCs w:val="20"/>
          <w:lang w:val="en-US"/>
        </w:rPr>
      </w:pPr>
    </w:p>
    <w:p w:rsidR="00515A43" w:rsidRPr="00695925" w:rsidRDefault="006F27FC" w:rsidP="00515A43">
      <w:pPr>
        <w:spacing w:after="0" w:line="240" w:lineRule="auto"/>
        <w:rPr>
          <w:i/>
          <w:sz w:val="20"/>
          <w:szCs w:val="20"/>
          <w:lang w:val="en-US"/>
        </w:rPr>
      </w:pPr>
      <w:r w:rsidRPr="00695925">
        <w:rPr>
          <w:i/>
          <w:sz w:val="20"/>
          <w:szCs w:val="20"/>
          <w:lang w:val="en-US"/>
        </w:rPr>
        <w:t>Kristin Eva Albrechtsen Haahr Veel</w:t>
      </w:r>
    </w:p>
    <w:p w:rsidR="006F27FC" w:rsidRPr="00695925" w:rsidRDefault="006F27FC" w:rsidP="00515A43">
      <w:pPr>
        <w:spacing w:after="0" w:line="240" w:lineRule="auto"/>
        <w:rPr>
          <w:sz w:val="20"/>
          <w:szCs w:val="20"/>
          <w:lang w:val="en-US"/>
        </w:rPr>
      </w:pPr>
      <w:r w:rsidRPr="00695925">
        <w:rPr>
          <w:sz w:val="20"/>
          <w:szCs w:val="20"/>
          <w:lang w:val="en-US"/>
        </w:rPr>
        <w:t>Associate Professor of Comparative Literature</w:t>
      </w:r>
      <w:r w:rsidR="00515A43" w:rsidRPr="00695925">
        <w:rPr>
          <w:sz w:val="20"/>
          <w:szCs w:val="20"/>
          <w:lang w:val="en-US"/>
        </w:rPr>
        <w:t xml:space="preserve"> and Modern Culture, University of Copenhagen</w:t>
      </w:r>
      <w:r w:rsidR="006B0673" w:rsidRPr="00695925">
        <w:rPr>
          <w:sz w:val="20"/>
          <w:szCs w:val="20"/>
          <w:lang w:val="en-US"/>
        </w:rPr>
        <w:t>, Denmark</w:t>
      </w:r>
      <w:r w:rsidR="007A1DCE" w:rsidRPr="00695925">
        <w:rPr>
          <w:sz w:val="20"/>
          <w:szCs w:val="20"/>
          <w:lang w:val="en-US"/>
        </w:rPr>
        <w:t xml:space="preserve"> </w:t>
      </w:r>
      <w:r w:rsidR="007A1DCE" w:rsidRPr="00695925">
        <w:rPr>
          <w:rFonts w:cstheme="minorHAnsi"/>
          <w:sz w:val="20"/>
          <w:szCs w:val="20"/>
          <w:lang w:val="en-US"/>
        </w:rPr>
        <w:t xml:space="preserve">│ </w:t>
      </w:r>
      <w:r w:rsidR="006B0673" w:rsidRPr="00695925">
        <w:rPr>
          <w:sz w:val="20"/>
          <w:szCs w:val="20"/>
          <w:lang w:val="en-US"/>
        </w:rPr>
        <w:t>Research Fellow at the Surveillance Studies Centre, Queen’s University, Canada</w:t>
      </w:r>
    </w:p>
    <w:p w:rsidR="00515A43" w:rsidRPr="00695925" w:rsidRDefault="00515A43" w:rsidP="00515A43">
      <w:pPr>
        <w:spacing w:after="0" w:line="240" w:lineRule="auto"/>
        <w:rPr>
          <w:sz w:val="20"/>
          <w:szCs w:val="20"/>
          <w:lang w:val="en-US"/>
        </w:rPr>
      </w:pPr>
    </w:p>
    <w:p w:rsidR="006F27FC" w:rsidRPr="00695925" w:rsidRDefault="006F27FC" w:rsidP="00515A43">
      <w:pPr>
        <w:spacing w:after="0" w:line="240" w:lineRule="auto"/>
        <w:rPr>
          <w:i/>
          <w:sz w:val="20"/>
          <w:szCs w:val="20"/>
          <w:lang w:val="en-US"/>
        </w:rPr>
      </w:pPr>
      <w:r w:rsidRPr="00695925">
        <w:rPr>
          <w:i/>
          <w:sz w:val="20"/>
          <w:szCs w:val="20"/>
          <w:lang w:val="en-US"/>
        </w:rPr>
        <w:t>Ulrik Schmidt</w:t>
      </w:r>
    </w:p>
    <w:p w:rsidR="00515A43" w:rsidRPr="00695925" w:rsidRDefault="00515A43" w:rsidP="00515A43">
      <w:pPr>
        <w:spacing w:after="0" w:line="240" w:lineRule="auto"/>
        <w:rPr>
          <w:sz w:val="20"/>
          <w:szCs w:val="20"/>
          <w:lang w:val="en-US"/>
        </w:rPr>
      </w:pPr>
      <w:r w:rsidRPr="00695925">
        <w:rPr>
          <w:sz w:val="20"/>
          <w:szCs w:val="20"/>
          <w:lang w:val="en-US"/>
        </w:rPr>
        <w:t>Associate Professor of Performance Design, Roskilde University</w:t>
      </w:r>
      <w:r w:rsidR="006B0673" w:rsidRPr="00695925">
        <w:rPr>
          <w:sz w:val="20"/>
          <w:szCs w:val="20"/>
          <w:lang w:val="en-US"/>
        </w:rPr>
        <w:t>, Denmark</w:t>
      </w:r>
    </w:p>
    <w:p w:rsidR="00515A43" w:rsidRPr="00695925" w:rsidRDefault="00515A43" w:rsidP="00515A43">
      <w:pPr>
        <w:spacing w:after="0" w:line="240" w:lineRule="auto"/>
        <w:rPr>
          <w:sz w:val="20"/>
          <w:szCs w:val="20"/>
          <w:lang w:val="en-US"/>
        </w:rPr>
      </w:pPr>
    </w:p>
    <w:p w:rsidR="006F27FC" w:rsidRPr="00695925" w:rsidRDefault="006F27FC" w:rsidP="00515A43">
      <w:pPr>
        <w:spacing w:after="0" w:line="240" w:lineRule="auto"/>
        <w:rPr>
          <w:i/>
          <w:sz w:val="20"/>
          <w:szCs w:val="20"/>
          <w:lang w:val="en-US"/>
        </w:rPr>
      </w:pPr>
      <w:r w:rsidRPr="00695925">
        <w:rPr>
          <w:i/>
          <w:sz w:val="20"/>
          <w:szCs w:val="20"/>
          <w:lang w:val="en-US"/>
        </w:rPr>
        <w:t>Morten Riis</w:t>
      </w:r>
    </w:p>
    <w:p w:rsidR="00251A8A" w:rsidRPr="00695925" w:rsidRDefault="00515A43" w:rsidP="00515A43">
      <w:pPr>
        <w:spacing w:after="0" w:line="240" w:lineRule="auto"/>
        <w:rPr>
          <w:sz w:val="20"/>
          <w:szCs w:val="20"/>
          <w:lang w:val="en-US"/>
        </w:rPr>
      </w:pPr>
      <w:r w:rsidRPr="00695925">
        <w:rPr>
          <w:sz w:val="20"/>
          <w:szCs w:val="20"/>
          <w:lang w:val="en-US"/>
        </w:rPr>
        <w:t>Postdoctoral researcher in Aesthetics and Communication, Aarhus University</w:t>
      </w:r>
      <w:r w:rsidR="006B0673" w:rsidRPr="00695925">
        <w:rPr>
          <w:sz w:val="20"/>
          <w:szCs w:val="20"/>
          <w:lang w:val="en-US"/>
        </w:rPr>
        <w:t>, Denmark</w:t>
      </w:r>
    </w:p>
    <w:sectPr w:rsidR="00251A8A" w:rsidRPr="0069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FC"/>
    <w:rsid w:val="000967A6"/>
    <w:rsid w:val="000E3A70"/>
    <w:rsid w:val="00251A8A"/>
    <w:rsid w:val="00423FA6"/>
    <w:rsid w:val="00515A43"/>
    <w:rsid w:val="00695925"/>
    <w:rsid w:val="006B0673"/>
    <w:rsid w:val="006F27FC"/>
    <w:rsid w:val="007A1DCE"/>
    <w:rsid w:val="00997669"/>
    <w:rsid w:val="00A40001"/>
    <w:rsid w:val="00C563FF"/>
    <w:rsid w:val="00C643B0"/>
    <w:rsid w:val="00FC08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12A49-95EB-4EA8-AE18-3D00F0F7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7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23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as_helles.pedersen@kultur.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Helles Pedersen</dc:creator>
  <cp:keywords/>
  <dc:description/>
  <cp:lastModifiedBy>Åsa Lundgren</cp:lastModifiedBy>
  <cp:revision>2</cp:revision>
  <dcterms:created xsi:type="dcterms:W3CDTF">2019-03-19T15:38:00Z</dcterms:created>
  <dcterms:modified xsi:type="dcterms:W3CDTF">2019-03-19T15:38:00Z</dcterms:modified>
</cp:coreProperties>
</file>