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  <w:b/>
          <w:bCs/>
        </w:rPr>
      </w:pPr>
      <w:proofErr w:type="spellStart"/>
      <w:r>
        <w:rPr>
          <w:rFonts w:ascii="Garamond" w:hAnsi="Garamond" w:cs="Garamond"/>
          <w:b/>
          <w:bCs/>
        </w:rPr>
        <w:t>ABMM</w:t>
      </w:r>
      <w:proofErr w:type="spellEnd"/>
      <w:r>
        <w:rPr>
          <w:rFonts w:ascii="Garamond" w:hAnsi="Garamond" w:cs="Garamond"/>
          <w:b/>
          <w:bCs/>
        </w:rPr>
        <w:t xml:space="preserve"> 06 Forskningsmetodik kurslitteratur</w:t>
      </w:r>
    </w:p>
    <w:p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>Ahrne, G. &amp; Svensson, P. (2011). Handbok i kvalitativa metoder. Malmö: Liber. (240 s.)</w:t>
      </w:r>
    </w:p>
    <w:p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Alvesson, Mats &amp; Sköldberg, Kaj (2008). </w:t>
      </w:r>
      <w:r>
        <w:rPr>
          <w:rFonts w:ascii="Garamond" w:hAnsi="Garamond" w:cs="Garamond"/>
          <w:i/>
          <w:iCs/>
        </w:rPr>
        <w:t>Tolkning och reflektion: vetenskapsfilosofi och kvalitativ metod</w:t>
      </w:r>
      <w:r>
        <w:rPr>
          <w:rFonts w:ascii="Garamond" w:hAnsi="Garamond" w:cs="Garamond"/>
        </w:rPr>
        <w:t xml:space="preserve">. 2:a uppl. Lund: Studentlitteratur. ISBN: </w:t>
      </w:r>
      <w:proofErr w:type="gramStart"/>
      <w:r>
        <w:rPr>
          <w:rFonts w:ascii="Garamond" w:hAnsi="Garamond" w:cs="Garamond"/>
        </w:rPr>
        <w:t>9144046154 ( urval</w:t>
      </w:r>
      <w:proofErr w:type="gramEnd"/>
      <w:r>
        <w:rPr>
          <w:rFonts w:ascii="Garamond" w:hAnsi="Garamond" w:cs="Garamond"/>
        </w:rPr>
        <w:t xml:space="preserve"> ca 150 s.).</w:t>
      </w:r>
    </w:p>
    <w:p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Eggeby</w:t>
      </w:r>
      <w:proofErr w:type="spellEnd"/>
      <w:r>
        <w:rPr>
          <w:rFonts w:ascii="Garamond" w:hAnsi="Garamond" w:cs="Garamond"/>
        </w:rPr>
        <w:t xml:space="preserve">, Eva &amp; Söderberg, Johan (1999). </w:t>
      </w:r>
      <w:r>
        <w:rPr>
          <w:rFonts w:ascii="Garamond" w:hAnsi="Garamond" w:cs="Garamond"/>
          <w:i/>
          <w:iCs/>
        </w:rPr>
        <w:t>Kvantitativa metoder: för samhällsvetare och humanister</w:t>
      </w:r>
      <w:r>
        <w:rPr>
          <w:rFonts w:ascii="Garamond" w:hAnsi="Garamond" w:cs="Garamond"/>
        </w:rPr>
        <w:t>. Lund: Studentlitteratur. ISBN: 9144007574 (kap 1-7, ca 140 s.).</w:t>
      </w:r>
    </w:p>
    <w:p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</w:p>
    <w:p w:rsidR="009E1010" w:rsidRDefault="009E1010" w:rsidP="009E1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66"/>
        <w:rPr>
          <w:rFonts w:ascii="Garamond" w:hAnsi="Garamond" w:cs="Garamond"/>
        </w:rPr>
      </w:pPr>
      <w:r>
        <w:rPr>
          <w:rFonts w:ascii="Garamond" w:hAnsi="Garamond" w:cs="Garamond"/>
        </w:rPr>
        <w:t>Summa 530 s. Därtill ska de studerande, utifrån vald ämnesinriktning, självständigt eller i dialog med kursansvarig söka ytterligare litteratur om ca 600 s.</w:t>
      </w:r>
    </w:p>
    <w:p w:rsidR="005B5D96" w:rsidRDefault="005B5D96">
      <w:bookmarkStart w:id="0" w:name="_GoBack"/>
      <w:bookmarkEnd w:id="0"/>
    </w:p>
    <w:sectPr w:rsidR="005B5D96" w:rsidSect="005B5D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10"/>
    <w:rsid w:val="005B5D96"/>
    <w:rsid w:val="009E1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387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1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 Staaf</dc:creator>
  <cp:keywords/>
  <dc:description/>
  <cp:lastModifiedBy>Björn Magnusson Staaf</cp:lastModifiedBy>
  <cp:revision>1</cp:revision>
  <dcterms:created xsi:type="dcterms:W3CDTF">2017-06-21T15:07:00Z</dcterms:created>
  <dcterms:modified xsi:type="dcterms:W3CDTF">2017-06-21T15:08:00Z</dcterms:modified>
</cp:coreProperties>
</file>