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4DD3D7A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F0521A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F111E9A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DE0191">
        <w:rPr>
          <w:lang w:val="sv-SE"/>
        </w:rPr>
        <w:t>(</w:t>
      </w:r>
      <w:r w:rsidR="00F0521A" w:rsidRPr="00DE0191">
        <w:rPr>
          <w:lang w:val="sv-SE"/>
        </w:rPr>
        <w:t>ABMM59</w:t>
      </w:r>
      <w:r w:rsidRPr="00DE0191">
        <w:rPr>
          <w:lang w:val="sv-SE"/>
        </w:rPr>
        <w:t xml:space="preserve">) </w:t>
      </w:r>
      <w:r w:rsidR="00F0521A" w:rsidRPr="00DE0191">
        <w:rPr>
          <w:lang w:val="sv-SE"/>
        </w:rPr>
        <w:t>MIK, pedagogik och tillgänglighet</w:t>
      </w:r>
      <w:r w:rsidRPr="00DE0191">
        <w:rPr>
          <w:lang w:val="sv-SE"/>
        </w:rPr>
        <w:t xml:space="preserve">, </w:t>
      </w:r>
      <w:r w:rsidR="00F0521A" w:rsidRPr="00DE0191">
        <w:rPr>
          <w:lang w:val="sv-SE"/>
        </w:rPr>
        <w:t>15</w:t>
      </w:r>
      <w:r w:rsidRPr="00DE0191">
        <w:rPr>
          <w:lang w:val="sv-SE"/>
        </w:rPr>
        <w:t xml:space="preserve"> hp, HT</w:t>
      </w:r>
      <w:r w:rsidR="00A76080" w:rsidRPr="00DE0191">
        <w:rPr>
          <w:lang w:val="sv-SE"/>
        </w:rPr>
        <w:t xml:space="preserve"> 20</w:t>
      </w:r>
      <w:r w:rsidR="00F0521A" w:rsidRPr="00DE0191">
        <w:rPr>
          <w:lang w:val="sv-SE"/>
        </w:rPr>
        <w:t>2</w:t>
      </w:r>
      <w:r w:rsidR="00C2449C">
        <w:rPr>
          <w:lang w:val="sv-SE"/>
        </w:rPr>
        <w:t>2</w:t>
      </w:r>
    </w:p>
    <w:p w14:paraId="1258690B" w14:textId="02E05180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44026E" w:rsidRP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P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44026E" w:rsidRP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P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4402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FB1A37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="002C72A3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B1A37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="002C72A3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B1A37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16</w:t>
      </w:r>
      <w:r w:rsidR="002C72A3" w:rsidRPr="00FB1A3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13FC1F67" w14:textId="010524D9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  <w:r w:rsidR="00F0521A">
        <w:rPr>
          <w:lang w:val="sv-SE"/>
        </w:rPr>
        <w:t xml:space="preserve"> </w:t>
      </w:r>
    </w:p>
    <w:p w14:paraId="2A72DC63" w14:textId="6278D06D" w:rsidR="00454E34" w:rsidRPr="009A505E" w:rsidRDefault="00F0521A" w:rsidP="00CE4B94">
      <w:pPr>
        <w:pStyle w:val="Rubrik2"/>
        <w:rPr>
          <w:lang w:val="en-US"/>
        </w:rPr>
      </w:pPr>
      <w:r w:rsidRPr="009A505E">
        <w:rPr>
          <w:lang w:val="en-US"/>
        </w:rPr>
        <w:t>Obligatorisk litteratur</w:t>
      </w:r>
    </w:p>
    <w:p w14:paraId="1111BA9A" w14:textId="0B77A019" w:rsidR="00F0521A" w:rsidRPr="00F0521A" w:rsidRDefault="00F0521A" w:rsidP="00F0521A">
      <w:pPr>
        <w:pStyle w:val="Brdtext"/>
      </w:pPr>
      <w:r w:rsidRPr="00F0521A">
        <w:t>Buschman. J</w:t>
      </w:r>
      <w:r w:rsidR="00B44D16">
        <w:t>ohn</w:t>
      </w:r>
      <w:r w:rsidRPr="00F0521A">
        <w:t xml:space="preserve"> (2019). </w:t>
      </w:r>
      <w:r>
        <w:t>“</w:t>
      </w:r>
      <w:r w:rsidRPr="00F0521A">
        <w:t>Good news, bad news, and fake news : Going beyond political literacy to democracy and libraries.</w:t>
      </w:r>
      <w:r>
        <w:t>”</w:t>
      </w:r>
      <w:r w:rsidRPr="00F0521A">
        <w:t xml:space="preserve"> </w:t>
      </w:r>
      <w:r w:rsidRPr="00F0521A">
        <w:rPr>
          <w:i/>
          <w:iCs/>
        </w:rPr>
        <w:t>Journal of Documentation</w:t>
      </w:r>
      <w:r w:rsidRPr="00F0521A">
        <w:t xml:space="preserve">, 75(1), 213–228. </w:t>
      </w:r>
      <w:hyperlink r:id="rId14" w:history="1">
        <w:r w:rsidRPr="00F0521A">
          <w:rPr>
            <w:rStyle w:val="Hyperlnk"/>
            <w:color w:val="auto"/>
            <w:u w:val="none"/>
          </w:rPr>
          <w:t>https://doi.org/10.1108/JD-05-2018-0074</w:t>
        </w:r>
      </w:hyperlink>
      <w:r w:rsidRPr="00F0521A">
        <w:t>. (15 s.)</w:t>
      </w:r>
    </w:p>
    <w:p w14:paraId="3CEAC130" w14:textId="77777777" w:rsidR="00F0521A" w:rsidRDefault="00F0521A" w:rsidP="00F0521A">
      <w:pPr>
        <w:pStyle w:val="Brdtext"/>
      </w:pPr>
    </w:p>
    <w:p w14:paraId="70305094" w14:textId="07458899" w:rsidR="00F0521A" w:rsidRPr="006602D1" w:rsidRDefault="00F0521A" w:rsidP="00F0521A">
      <w:pPr>
        <w:pStyle w:val="Brdtext"/>
        <w:rPr>
          <w:lang w:val="sv-SE"/>
        </w:rPr>
      </w:pPr>
      <w:r w:rsidRPr="009A505E">
        <w:rPr>
          <w:lang w:val="en-US"/>
        </w:rPr>
        <w:t>Dijck, J</w:t>
      </w:r>
      <w:r w:rsidR="00B44D16" w:rsidRPr="009A505E">
        <w:rPr>
          <w:lang w:val="en-US"/>
        </w:rPr>
        <w:t>osé</w:t>
      </w:r>
      <w:r w:rsidRPr="009A505E">
        <w:rPr>
          <w:lang w:val="en-US"/>
        </w:rPr>
        <w:t xml:space="preserve"> van, Nieborg, </w:t>
      </w:r>
      <w:r w:rsidR="00B44D16" w:rsidRPr="009A505E">
        <w:rPr>
          <w:lang w:val="en-US"/>
        </w:rPr>
        <w:t xml:space="preserve">David </w:t>
      </w:r>
      <w:r w:rsidRPr="009A505E">
        <w:rPr>
          <w:lang w:val="en-US"/>
        </w:rPr>
        <w:t>&amp; Poell</w:t>
      </w:r>
      <w:r w:rsidR="00B44D16" w:rsidRPr="009A505E">
        <w:rPr>
          <w:lang w:val="en-US"/>
        </w:rPr>
        <w:t>, Thomas</w:t>
      </w:r>
      <w:r w:rsidRPr="009A505E">
        <w:rPr>
          <w:lang w:val="en-US"/>
        </w:rPr>
        <w:t xml:space="preserve"> (2019). </w:t>
      </w:r>
      <w:r>
        <w:t>“</w:t>
      </w:r>
      <w:r w:rsidRPr="00F0521A">
        <w:t>Reframing platform power.</w:t>
      </w:r>
      <w:r>
        <w:t>”</w:t>
      </w:r>
      <w:r w:rsidRPr="00F0521A">
        <w:t xml:space="preserve"> </w:t>
      </w:r>
      <w:r w:rsidRPr="00F0521A">
        <w:rPr>
          <w:i/>
          <w:iCs/>
        </w:rPr>
        <w:t>Internet Policy Review</w:t>
      </w:r>
      <w:r w:rsidRPr="00F0521A">
        <w:t xml:space="preserve">, 8(2). </w:t>
      </w:r>
      <w:hyperlink r:id="rId15" w:history="1">
        <w:r w:rsidRPr="006602D1">
          <w:rPr>
            <w:rStyle w:val="Hyperlnk"/>
            <w:color w:val="auto"/>
            <w:u w:val="none"/>
            <w:lang w:val="sv-SE"/>
          </w:rPr>
          <w:t>https://doi-org.ludwig.lub.lu.se/10.14763/2019.2.1414</w:t>
        </w:r>
      </w:hyperlink>
      <w:r w:rsidRPr="006602D1">
        <w:rPr>
          <w:lang w:val="sv-SE"/>
        </w:rPr>
        <w:t>. (18 s.)</w:t>
      </w:r>
    </w:p>
    <w:p w14:paraId="0C8E3776" w14:textId="77777777" w:rsidR="00F0521A" w:rsidRPr="006602D1" w:rsidRDefault="00F0521A" w:rsidP="00F0521A">
      <w:pPr>
        <w:pStyle w:val="Brdtext"/>
        <w:rPr>
          <w:lang w:val="sv-SE"/>
        </w:rPr>
      </w:pPr>
    </w:p>
    <w:p w14:paraId="0890252C" w14:textId="1195FAD3" w:rsidR="00F0521A" w:rsidRPr="00FB1A37" w:rsidRDefault="00F0521A" w:rsidP="00F0521A">
      <w:pPr>
        <w:pStyle w:val="Brdtext"/>
        <w:rPr>
          <w:lang w:val="sv-SE"/>
        </w:rPr>
      </w:pPr>
      <w:r w:rsidRPr="006602D1">
        <w:rPr>
          <w:lang w:val="sv-SE"/>
        </w:rPr>
        <w:t>Dijk, J</w:t>
      </w:r>
      <w:r w:rsidR="008B6F06">
        <w:rPr>
          <w:lang w:val="sv-SE"/>
        </w:rPr>
        <w:t>an</w:t>
      </w:r>
      <w:r w:rsidRPr="006602D1">
        <w:rPr>
          <w:lang w:val="sv-SE"/>
        </w:rPr>
        <w:t xml:space="preserve"> van </w:t>
      </w:r>
      <w:r w:rsidRPr="009A505E">
        <w:rPr>
          <w:lang w:val="sv-SE"/>
        </w:rPr>
        <w:t xml:space="preserve">(2020). </w:t>
      </w:r>
      <w:r w:rsidRPr="00F0521A">
        <w:rPr>
          <w:i/>
          <w:iCs/>
        </w:rPr>
        <w:t>The digital divide</w:t>
      </w:r>
      <w:r w:rsidRPr="00F0521A">
        <w:t xml:space="preserve">. Polity. </w:t>
      </w:r>
      <w:r w:rsidR="007877F4">
        <w:t>ISBN 9781509534463.</w:t>
      </w:r>
      <w:r w:rsidR="007877F4" w:rsidRPr="00F0521A">
        <w:t xml:space="preserve"> </w:t>
      </w:r>
      <w:r w:rsidRPr="00FB1A37">
        <w:rPr>
          <w:lang w:val="sv-SE"/>
        </w:rPr>
        <w:t xml:space="preserve">(184 s.) </w:t>
      </w:r>
    </w:p>
    <w:p w14:paraId="5E49843B" w14:textId="77777777" w:rsidR="00F0521A" w:rsidRPr="00FB1A37" w:rsidRDefault="00F0521A" w:rsidP="00F0521A">
      <w:pPr>
        <w:pStyle w:val="Brdtext"/>
        <w:rPr>
          <w:lang w:val="sv-SE"/>
        </w:rPr>
      </w:pPr>
    </w:p>
    <w:p w14:paraId="1CEEAF93" w14:textId="41C42EB1" w:rsidR="00F0521A" w:rsidRPr="007877F4" w:rsidRDefault="00F0521A" w:rsidP="00F0521A">
      <w:pPr>
        <w:pStyle w:val="Brdtext"/>
        <w:rPr>
          <w:lang w:val="sv-SE"/>
        </w:rPr>
      </w:pPr>
      <w:r w:rsidRPr="007877F4">
        <w:rPr>
          <w:lang w:val="sv-SE"/>
        </w:rPr>
        <w:t>Engström, L</w:t>
      </w:r>
      <w:r w:rsidR="00DD1113">
        <w:rPr>
          <w:lang w:val="sv-SE"/>
        </w:rPr>
        <w:t>isa</w:t>
      </w:r>
      <w:r w:rsidRPr="007877F4">
        <w:rPr>
          <w:lang w:val="sv-SE"/>
        </w:rPr>
        <w:t xml:space="preserve"> (2019). </w:t>
      </w:r>
      <w:r w:rsidRPr="007877F4">
        <w:rPr>
          <w:rStyle w:val="Betoning"/>
          <w:lang w:val="sv-SE"/>
        </w:rPr>
        <w:t>Att skapa självstyrande individer; effektivitet och motrörelser: Styrningsrationalitet och icke-rationalitet i bibliotek med obemannade öppettider</w:t>
      </w:r>
      <w:r w:rsidRPr="007877F4">
        <w:rPr>
          <w:lang w:val="sv-SE"/>
        </w:rPr>
        <w:t>. Köpenhamn</w:t>
      </w:r>
      <w:r w:rsidR="00BD0266">
        <w:rPr>
          <w:lang w:val="sv-SE"/>
        </w:rPr>
        <w:t>:</w:t>
      </w:r>
      <w:r w:rsidRPr="007877F4">
        <w:rPr>
          <w:lang w:val="sv-SE"/>
        </w:rPr>
        <w:t xml:space="preserve"> </w:t>
      </w:r>
      <w:r w:rsidRPr="007877F4">
        <w:rPr>
          <w:lang w:val="sv-SE"/>
        </w:rPr>
        <w:lastRenderedPageBreak/>
        <w:t>Det Humanistiske Fakultet, Københavns Universitet, 2019. Köpenhamn. (I urval, ca 50 s.)</w:t>
      </w:r>
    </w:p>
    <w:p w14:paraId="74E6DA8A" w14:textId="77777777" w:rsidR="00F0521A" w:rsidRPr="007877F4" w:rsidRDefault="00F0521A" w:rsidP="00F0521A">
      <w:pPr>
        <w:pStyle w:val="Brdtext"/>
        <w:rPr>
          <w:lang w:val="sv-SE"/>
        </w:rPr>
      </w:pPr>
    </w:p>
    <w:p w14:paraId="0BD262C9" w14:textId="1E40256D" w:rsidR="00F0521A" w:rsidRPr="00F0521A" w:rsidRDefault="00F0521A" w:rsidP="00F0521A">
      <w:pPr>
        <w:pStyle w:val="Brdtext"/>
      </w:pPr>
      <w:r w:rsidRPr="00F0521A">
        <w:rPr>
          <w:lang w:val="sv-SE"/>
        </w:rPr>
        <w:t>Fejes, A</w:t>
      </w:r>
      <w:r w:rsidR="00DD1113">
        <w:rPr>
          <w:lang w:val="sv-SE"/>
        </w:rPr>
        <w:t>ndreas</w:t>
      </w:r>
      <w:r w:rsidRPr="00F0521A">
        <w:rPr>
          <w:lang w:val="sv-SE"/>
        </w:rPr>
        <w:t xml:space="preserve"> (2017). “Är du fullärd lille vän? Biblioteken och det livslånga lärandet.” </w:t>
      </w:r>
      <w:r w:rsidRPr="007877F4">
        <w:rPr>
          <w:lang w:val="sv-SE"/>
        </w:rPr>
        <w:t xml:space="preserve">I  Fichtelius, E., Enarson, E., Hansson, K., Klein, J. &amp;  Persson, C (red.), </w:t>
      </w:r>
      <w:r w:rsidRPr="007877F4">
        <w:rPr>
          <w:i/>
          <w:iCs/>
          <w:lang w:val="sv-SE"/>
        </w:rPr>
        <w:t>Den femte statsmakten. Bibliotekens roll för demokrati, utbildning, tillgänglighet och digitalisering</w:t>
      </w:r>
      <w:r w:rsidRPr="007877F4">
        <w:rPr>
          <w:lang w:val="sv-SE"/>
        </w:rPr>
        <w:t>, 291-315. KB: Nationell bibli</w:t>
      </w:r>
      <w:r w:rsidR="007877F4">
        <w:rPr>
          <w:lang w:val="sv-SE"/>
        </w:rPr>
        <w:t>o</w:t>
      </w:r>
      <w:r w:rsidRPr="007877F4">
        <w:rPr>
          <w:lang w:val="sv-SE"/>
        </w:rPr>
        <w:t xml:space="preserve">teksstrategi. </w:t>
      </w:r>
      <w:r w:rsidR="007877F4" w:rsidRPr="006602D1">
        <w:rPr>
          <w:lang w:val="en-US"/>
        </w:rPr>
        <w:t xml:space="preserve">ISBN </w:t>
      </w:r>
      <w:r w:rsidR="007877F4">
        <w:t>9789170003530.</w:t>
      </w:r>
      <w:r w:rsidR="007877F4" w:rsidRPr="00F0521A">
        <w:t xml:space="preserve"> </w:t>
      </w:r>
      <w:r w:rsidRPr="00F0521A">
        <w:t>(24 s.)</w:t>
      </w:r>
    </w:p>
    <w:p w14:paraId="50BC9EB0" w14:textId="77777777" w:rsidR="00F0521A" w:rsidRDefault="00F0521A" w:rsidP="00F0521A">
      <w:pPr>
        <w:pStyle w:val="Brdtext"/>
      </w:pPr>
    </w:p>
    <w:p w14:paraId="21247E55" w14:textId="3E536008" w:rsidR="00F0521A" w:rsidRPr="007877F4" w:rsidRDefault="00F0521A" w:rsidP="00F0521A">
      <w:pPr>
        <w:pStyle w:val="Brdtext"/>
        <w:rPr>
          <w:lang w:val="sv-SE"/>
        </w:rPr>
      </w:pPr>
      <w:r w:rsidRPr="00F0521A">
        <w:t>Flierl, M</w:t>
      </w:r>
      <w:r w:rsidR="00681FBA">
        <w:t>ichael</w:t>
      </w:r>
      <w:r w:rsidRPr="00F0521A">
        <w:t>, &amp; Maybee, C</w:t>
      </w:r>
      <w:r w:rsidR="00681FBA">
        <w:t>larence</w:t>
      </w:r>
      <w:r w:rsidRPr="00F0521A">
        <w:t xml:space="preserve"> (2020). </w:t>
      </w:r>
      <w:r>
        <w:t>“</w:t>
      </w:r>
      <w:r w:rsidRPr="00F0521A">
        <w:t>Refining information literacy practice: Examining the foundations of information literacy theory.</w:t>
      </w:r>
      <w:r>
        <w:t>”</w:t>
      </w:r>
      <w:r w:rsidRPr="00F0521A">
        <w:t xml:space="preserve"> </w:t>
      </w:r>
      <w:r w:rsidRPr="007877F4">
        <w:rPr>
          <w:i/>
          <w:iCs/>
          <w:lang w:val="sv-SE"/>
        </w:rPr>
        <w:t>IFLA Journal</w:t>
      </w:r>
      <w:r w:rsidRPr="007877F4">
        <w:rPr>
          <w:lang w:val="sv-SE"/>
        </w:rPr>
        <w:t xml:space="preserve">, 46(2), 124–132. </w:t>
      </w:r>
      <w:hyperlink r:id="rId16" w:history="1">
        <w:r w:rsidRPr="007877F4">
          <w:rPr>
            <w:rStyle w:val="Hyperlnk"/>
            <w:color w:val="auto"/>
            <w:u w:val="none"/>
            <w:lang w:val="sv-SE"/>
          </w:rPr>
          <w:t>https://doi-org.ludwig.lub.lu.se/10.1177/0340035219886615</w:t>
        </w:r>
      </w:hyperlink>
      <w:r w:rsidRPr="007877F4">
        <w:rPr>
          <w:lang w:val="sv-SE"/>
        </w:rPr>
        <w:t>. (8 s.)</w:t>
      </w:r>
    </w:p>
    <w:p w14:paraId="4FCF9BC9" w14:textId="77777777" w:rsidR="00F0521A" w:rsidRPr="007877F4" w:rsidRDefault="00F0521A" w:rsidP="00F0521A">
      <w:pPr>
        <w:pStyle w:val="Brdtext"/>
        <w:rPr>
          <w:lang w:val="sv-SE"/>
        </w:rPr>
      </w:pPr>
    </w:p>
    <w:p w14:paraId="100F3708" w14:textId="498842CD" w:rsidR="00F0521A" w:rsidRDefault="00F0521A" w:rsidP="00F0521A">
      <w:pPr>
        <w:pStyle w:val="Brdtext"/>
      </w:pPr>
      <w:r w:rsidRPr="00F0521A">
        <w:t>Haider, J</w:t>
      </w:r>
      <w:r w:rsidR="00DD1113">
        <w:t>utta</w:t>
      </w:r>
      <w:r w:rsidRPr="00F0521A">
        <w:t xml:space="preserve"> &amp; Sundin, O</w:t>
      </w:r>
      <w:r w:rsidR="00DD1113">
        <w:t>lof</w:t>
      </w:r>
      <w:r w:rsidRPr="00F0521A">
        <w:t xml:space="preserve"> (2019). </w:t>
      </w:r>
      <w:r w:rsidRPr="00F0521A">
        <w:rPr>
          <w:i/>
          <w:iCs/>
        </w:rPr>
        <w:t>Invisible search and online search engines: the ubiquity of search in everyday life</w:t>
      </w:r>
      <w:r w:rsidRPr="00F0521A">
        <w:t>. Milton Park, Abingdon, Oxon: Routledge</w:t>
      </w:r>
      <w:r w:rsidR="000345A8">
        <w:t>.</w:t>
      </w:r>
      <w:r w:rsidRPr="00F0521A">
        <w:t xml:space="preserve"> ISBN 9781138328600</w:t>
      </w:r>
      <w:r w:rsidR="00DE1B72">
        <w:t>.</w:t>
      </w:r>
      <w:r w:rsidRPr="00F0521A">
        <w:t xml:space="preserve"> (Finns som e-resurs). (151 s.) </w:t>
      </w:r>
    </w:p>
    <w:p w14:paraId="491CD831" w14:textId="729EBBEB" w:rsidR="006602D1" w:rsidRDefault="006602D1" w:rsidP="00F0521A">
      <w:pPr>
        <w:pStyle w:val="Brdtext"/>
      </w:pPr>
    </w:p>
    <w:p w14:paraId="4E9C2AB2" w14:textId="6EBE5661" w:rsidR="006602D1" w:rsidRPr="00FC7318" w:rsidRDefault="006602D1" w:rsidP="00F0521A">
      <w:pPr>
        <w:pStyle w:val="Brdtext"/>
        <w:rPr>
          <w:lang w:val="sv-SE"/>
        </w:rPr>
      </w:pPr>
      <w:r>
        <w:t>Haider, J</w:t>
      </w:r>
      <w:r w:rsidR="007454AC">
        <w:t>utta</w:t>
      </w:r>
      <w:r>
        <w:t xml:space="preserve"> &amp; Sundin, O</w:t>
      </w:r>
      <w:r w:rsidR="007454AC">
        <w:t>lof</w:t>
      </w:r>
      <w:r>
        <w:t xml:space="preserve"> (2022)</w:t>
      </w:r>
      <w:r w:rsidR="00BD0266">
        <w:t xml:space="preserve">. </w:t>
      </w:r>
      <w:r w:rsidR="00540CF9">
        <w:rPr>
          <w:i/>
          <w:iCs/>
        </w:rPr>
        <w:t xml:space="preserve">Paradoxes of Media and Information Literacy. </w:t>
      </w:r>
      <w:r w:rsidR="00540CF9" w:rsidRPr="00FC7318">
        <w:rPr>
          <w:i/>
          <w:iCs/>
          <w:lang w:val="sv-SE"/>
        </w:rPr>
        <w:t>[Elektronisk resurs]</w:t>
      </w:r>
      <w:r w:rsidR="00540CF9" w:rsidRPr="00FC7318">
        <w:rPr>
          <w:lang w:val="sv-SE"/>
        </w:rPr>
        <w:t xml:space="preserve">. Routledge. </w:t>
      </w:r>
      <w:r w:rsidR="003C2B60">
        <w:rPr>
          <w:lang w:val="sv-SE"/>
        </w:rPr>
        <w:t xml:space="preserve">ISBN </w:t>
      </w:r>
      <w:r w:rsidR="003C2B60">
        <w:t>9780367756215</w:t>
      </w:r>
      <w:r w:rsidR="003C2B60">
        <w:t>.</w:t>
      </w:r>
      <w:r w:rsidR="003C2B60" w:rsidRPr="00FC7318">
        <w:rPr>
          <w:lang w:val="sv-SE"/>
        </w:rPr>
        <w:t xml:space="preserve"> </w:t>
      </w:r>
      <w:r w:rsidR="00540CF9" w:rsidRPr="00FC7318">
        <w:rPr>
          <w:lang w:val="sv-SE"/>
        </w:rPr>
        <w:t>K</w:t>
      </w:r>
      <w:r w:rsidRPr="00FC7318">
        <w:rPr>
          <w:lang w:val="sv-SE"/>
        </w:rPr>
        <w:t>ap 6</w:t>
      </w:r>
      <w:r w:rsidR="00540CF9" w:rsidRPr="00FC7318">
        <w:rPr>
          <w:lang w:val="sv-SE"/>
        </w:rPr>
        <w:t>, s</w:t>
      </w:r>
      <w:r w:rsidR="005D6D27" w:rsidRPr="00FC7318">
        <w:rPr>
          <w:lang w:val="sv-SE"/>
        </w:rPr>
        <w:t>.</w:t>
      </w:r>
      <w:r w:rsidR="00540CF9" w:rsidRPr="00FC7318">
        <w:rPr>
          <w:lang w:val="sv-SE"/>
        </w:rPr>
        <w:t xml:space="preserve"> </w:t>
      </w:r>
      <w:r w:rsidR="005D6D27" w:rsidRPr="00FC7318">
        <w:rPr>
          <w:lang w:val="sv-SE"/>
        </w:rPr>
        <w:t>120-144. (24 s.)</w:t>
      </w:r>
    </w:p>
    <w:p w14:paraId="70AD41B6" w14:textId="77777777" w:rsidR="00F0521A" w:rsidRPr="00FC7318" w:rsidRDefault="00F0521A" w:rsidP="00F0521A">
      <w:pPr>
        <w:pStyle w:val="Brdtext"/>
        <w:rPr>
          <w:lang w:val="sv-SE"/>
        </w:rPr>
      </w:pPr>
    </w:p>
    <w:p w14:paraId="32BEF191" w14:textId="51E29B60" w:rsidR="00F0521A" w:rsidRPr="007877F4" w:rsidRDefault="00F0521A" w:rsidP="00F0521A">
      <w:pPr>
        <w:pStyle w:val="Brdtext"/>
        <w:rPr>
          <w:lang w:val="sv-SE"/>
        </w:rPr>
      </w:pPr>
      <w:r w:rsidRPr="006602D1">
        <w:rPr>
          <w:lang w:val="sv-SE"/>
        </w:rPr>
        <w:t>Iacobaeus, H</w:t>
      </w:r>
      <w:r w:rsidR="00FC7318">
        <w:rPr>
          <w:lang w:val="sv-SE"/>
        </w:rPr>
        <w:t>elena</w:t>
      </w:r>
      <w:r w:rsidRPr="006602D1">
        <w:rPr>
          <w:lang w:val="sv-SE"/>
        </w:rPr>
        <w:t>, Francisco, M</w:t>
      </w:r>
      <w:r w:rsidR="00FC7318">
        <w:rPr>
          <w:lang w:val="sv-SE"/>
        </w:rPr>
        <w:t>arie</w:t>
      </w:r>
      <w:r w:rsidRPr="006602D1">
        <w:rPr>
          <w:lang w:val="sv-SE"/>
        </w:rPr>
        <w:t>, Nordqvist, C</w:t>
      </w:r>
      <w:r w:rsidR="00FC7318">
        <w:rPr>
          <w:lang w:val="sv-SE"/>
        </w:rPr>
        <w:t>ecilia</w:t>
      </w:r>
      <w:r w:rsidRPr="006602D1">
        <w:rPr>
          <w:lang w:val="sv-SE"/>
        </w:rPr>
        <w:t>, Sefyrin, J</w:t>
      </w:r>
      <w:r w:rsidR="00FC7318">
        <w:rPr>
          <w:lang w:val="sv-SE"/>
        </w:rPr>
        <w:t>ohanna</w:t>
      </w:r>
      <w:r w:rsidRPr="006602D1">
        <w:rPr>
          <w:lang w:val="sv-SE"/>
        </w:rPr>
        <w:t>, Skill, K</w:t>
      </w:r>
      <w:r w:rsidR="00FC7318">
        <w:rPr>
          <w:lang w:val="sv-SE"/>
        </w:rPr>
        <w:t>arin</w:t>
      </w:r>
      <w:r w:rsidRPr="006602D1">
        <w:rPr>
          <w:lang w:val="sv-SE"/>
        </w:rPr>
        <w:t xml:space="preserve"> &amp; Wihlborg, E</w:t>
      </w:r>
      <w:r w:rsidR="00FC7318">
        <w:rPr>
          <w:lang w:val="sv-SE"/>
        </w:rPr>
        <w:t>lin</w:t>
      </w:r>
      <w:r w:rsidRPr="006602D1">
        <w:rPr>
          <w:lang w:val="sv-SE"/>
        </w:rPr>
        <w:t xml:space="preserve"> (2019). </w:t>
      </w:r>
      <w:r w:rsidRPr="00F0521A">
        <w:rPr>
          <w:lang w:val="sv-SE"/>
        </w:rPr>
        <w:t>“</w:t>
      </w:r>
      <w:hyperlink r:id="rId17">
        <w:r w:rsidRPr="00F0521A">
          <w:rPr>
            <w:rStyle w:val="Hyperlnk"/>
            <w:color w:val="auto"/>
            <w:u w:val="none"/>
            <w:lang w:val="sv-SE"/>
          </w:rPr>
          <w:t xml:space="preserve">Digitalt utanförskap. </w:t>
        </w:r>
        <w:r w:rsidRPr="007877F4">
          <w:rPr>
            <w:rStyle w:val="Hyperlnk"/>
            <w:color w:val="auto"/>
            <w:u w:val="none"/>
            <w:lang w:val="sv-SE"/>
          </w:rPr>
          <w:t>En forskningsöversikt.</w:t>
        </w:r>
      </w:hyperlink>
      <w:r w:rsidRPr="007877F4">
        <w:rPr>
          <w:rStyle w:val="Hyperlnk"/>
          <w:color w:val="auto"/>
          <w:u w:val="none"/>
          <w:lang w:val="sv-SE"/>
        </w:rPr>
        <w:t>”</w:t>
      </w:r>
      <w:r w:rsidRPr="007877F4">
        <w:rPr>
          <w:lang w:val="sv-SE"/>
        </w:rPr>
        <w:t xml:space="preserve"> </w:t>
      </w:r>
      <w:r w:rsidRPr="007877F4">
        <w:rPr>
          <w:i/>
          <w:iCs/>
          <w:lang w:val="sv-SE"/>
        </w:rPr>
        <w:t>DINO-Rapport 2019:3</w:t>
      </w:r>
      <w:r w:rsidRPr="007877F4">
        <w:rPr>
          <w:lang w:val="sv-SE"/>
        </w:rPr>
        <w:t>. Liu-Tryck, Linköping. DiVA, id: diva2:1374480. (64 s.)</w:t>
      </w:r>
    </w:p>
    <w:p w14:paraId="4F244093" w14:textId="77777777" w:rsidR="00F0521A" w:rsidRPr="007877F4" w:rsidRDefault="00F0521A" w:rsidP="00F0521A">
      <w:pPr>
        <w:pStyle w:val="Brdtext"/>
        <w:rPr>
          <w:lang w:val="sv-SE"/>
        </w:rPr>
      </w:pPr>
    </w:p>
    <w:p w14:paraId="62462256" w14:textId="6267133B" w:rsidR="00F0521A" w:rsidRPr="00FC7318" w:rsidRDefault="00F0521A" w:rsidP="00F0521A">
      <w:pPr>
        <w:pStyle w:val="Brdtext"/>
        <w:rPr>
          <w:lang w:val="en-US"/>
        </w:rPr>
      </w:pPr>
      <w:r w:rsidRPr="00F0521A">
        <w:rPr>
          <w:lang w:val="sv-SE"/>
        </w:rPr>
        <w:t>Johansson, V</w:t>
      </w:r>
      <w:r w:rsidR="00B83ED1">
        <w:rPr>
          <w:lang w:val="sv-SE"/>
        </w:rPr>
        <w:t>eronica</w:t>
      </w:r>
      <w:r w:rsidRPr="00F0521A">
        <w:rPr>
          <w:lang w:val="sv-SE"/>
        </w:rPr>
        <w:t xml:space="preserve"> &amp; Lindh, M</w:t>
      </w:r>
      <w:r w:rsidR="00B83ED1">
        <w:rPr>
          <w:lang w:val="sv-SE"/>
        </w:rPr>
        <w:t>aria</w:t>
      </w:r>
      <w:r w:rsidRPr="00F0521A">
        <w:rPr>
          <w:lang w:val="sv-SE"/>
        </w:rPr>
        <w:t xml:space="preserve"> (2020). </w:t>
      </w:r>
      <w:r w:rsidRPr="000345A8">
        <w:rPr>
          <w:rStyle w:val="Betoning"/>
          <w:lang w:val="sv-SE"/>
        </w:rPr>
        <w:t>Skyddsvärden i vågskålen internet på folkbibliotek - ideologi, juridik, praktik</w:t>
      </w:r>
      <w:r w:rsidRPr="00F0521A">
        <w:rPr>
          <w:lang w:val="sv-SE"/>
        </w:rPr>
        <w:t xml:space="preserve">. </w:t>
      </w:r>
      <w:r w:rsidRPr="007877F4">
        <w:rPr>
          <w:lang w:val="sv-SE"/>
        </w:rPr>
        <w:t xml:space="preserve">Vänersborg: Kultur i Halland &amp; Biblioteksutveckling Sörmland. </w:t>
      </w:r>
      <w:r w:rsidR="007E5010" w:rsidRPr="007E5010">
        <w:rPr>
          <w:lang w:val="sv-SE"/>
        </w:rPr>
        <w:t>ISBN 9789187229244.</w:t>
      </w:r>
      <w:r w:rsidR="007E5010" w:rsidRPr="007877F4">
        <w:rPr>
          <w:lang w:val="sv-SE"/>
        </w:rPr>
        <w:t xml:space="preserve"> </w:t>
      </w:r>
      <w:r w:rsidRPr="007877F4">
        <w:rPr>
          <w:lang w:val="sv-SE"/>
        </w:rPr>
        <w:t xml:space="preserve">Tillgänglig på Internet: </w:t>
      </w:r>
      <w:hyperlink r:id="rId18" w:history="1">
        <w:r w:rsidRPr="007877F4">
          <w:rPr>
            <w:rStyle w:val="Hyperlnk"/>
            <w:color w:val="auto"/>
            <w:u w:val="none"/>
            <w:lang w:val="sv-SE"/>
          </w:rPr>
          <w:t>http://urn.kb.se/resolve?urn=urn:nbn:se:hb:diva-23960</w:t>
        </w:r>
      </w:hyperlink>
      <w:r w:rsidRPr="007877F4">
        <w:rPr>
          <w:rStyle w:val="Hyperlnk"/>
          <w:color w:val="auto"/>
          <w:u w:val="none"/>
          <w:lang w:val="sv-SE"/>
        </w:rPr>
        <w:t xml:space="preserve">. </w:t>
      </w:r>
      <w:r w:rsidRPr="00FC7318">
        <w:rPr>
          <w:rStyle w:val="Hyperlnk"/>
          <w:color w:val="auto"/>
          <w:u w:val="none"/>
          <w:lang w:val="en-US"/>
        </w:rPr>
        <w:t>(200 s.)</w:t>
      </w:r>
    </w:p>
    <w:p w14:paraId="4D3C9DE8" w14:textId="77777777" w:rsidR="00F0521A" w:rsidRPr="00FC7318" w:rsidRDefault="00F0521A" w:rsidP="00F0521A">
      <w:pPr>
        <w:pStyle w:val="Brdtext"/>
        <w:rPr>
          <w:lang w:val="en-US"/>
        </w:rPr>
      </w:pPr>
    </w:p>
    <w:p w14:paraId="37A03534" w14:textId="0948E427" w:rsidR="00F0521A" w:rsidRPr="009A505E" w:rsidRDefault="00F0521A" w:rsidP="00F0521A">
      <w:pPr>
        <w:pStyle w:val="Brdtext"/>
        <w:rPr>
          <w:lang w:val="sv-SE"/>
        </w:rPr>
      </w:pPr>
      <w:r w:rsidRPr="00F0521A">
        <w:lastRenderedPageBreak/>
        <w:t>Jones, E</w:t>
      </w:r>
      <w:r w:rsidR="00FC7318">
        <w:t>lisabeth</w:t>
      </w:r>
      <w:r w:rsidRPr="00F0521A">
        <w:t xml:space="preserve"> (2017). ”The Public Library Movement, the Digital Library Movement, and the Large-Scale Digitization Initiative: Assumptions, Intentions, and the Role of the Public”, </w:t>
      </w:r>
      <w:r w:rsidRPr="00F0521A">
        <w:rPr>
          <w:i/>
          <w:iCs/>
        </w:rPr>
        <w:t>Information &amp; Culture: A Journal of History</w:t>
      </w:r>
      <w:r w:rsidRPr="00F0521A">
        <w:t>, 52</w:t>
      </w:r>
      <w:r>
        <w:t>(</w:t>
      </w:r>
      <w:r w:rsidRPr="00F0521A">
        <w:t>2</w:t>
      </w:r>
      <w:r>
        <w:t>)</w:t>
      </w:r>
      <w:r w:rsidRPr="00F0521A">
        <w:t xml:space="preserve">, 229–263 </w:t>
      </w:r>
      <w:hyperlink r:id="rId19" w:history="1">
        <w:r w:rsidRPr="00F0521A">
          <w:rPr>
            <w:rStyle w:val="Hyperlnk"/>
            <w:color w:val="auto"/>
            <w:u w:val="none"/>
          </w:rPr>
          <w:t>https://doi.org/10.1353/lac.2017.0009</w:t>
        </w:r>
      </w:hyperlink>
      <w:r>
        <w:rPr>
          <w:rStyle w:val="Hyperlnk"/>
          <w:color w:val="auto"/>
          <w:u w:val="none"/>
        </w:rPr>
        <w:t>.</w:t>
      </w:r>
      <w:r w:rsidRPr="00F0521A">
        <w:t xml:space="preserve"> </w:t>
      </w:r>
      <w:r w:rsidRPr="009A505E">
        <w:rPr>
          <w:lang w:val="sv-SE"/>
        </w:rPr>
        <w:t>(34 s.)</w:t>
      </w:r>
    </w:p>
    <w:p w14:paraId="0B0768AA" w14:textId="1FD4B9C6" w:rsidR="00F0521A" w:rsidRPr="009A505E" w:rsidRDefault="00F0521A" w:rsidP="00F0521A">
      <w:pPr>
        <w:pStyle w:val="Brdtext"/>
        <w:rPr>
          <w:lang w:val="sv-SE"/>
        </w:rPr>
      </w:pPr>
    </w:p>
    <w:p w14:paraId="3EE79A40" w14:textId="551A0655" w:rsidR="0055496A" w:rsidRPr="00FC7318" w:rsidRDefault="0055496A" w:rsidP="00F0521A">
      <w:pPr>
        <w:pStyle w:val="Brdtext"/>
        <w:rPr>
          <w:lang w:val="en-US"/>
        </w:rPr>
      </w:pPr>
      <w:r w:rsidRPr="009A505E">
        <w:rPr>
          <w:lang w:val="sv-SE"/>
        </w:rPr>
        <w:t>Limberg, L</w:t>
      </w:r>
      <w:r w:rsidR="00FC7318" w:rsidRPr="009A505E">
        <w:rPr>
          <w:lang w:val="sv-SE"/>
        </w:rPr>
        <w:t>ouise</w:t>
      </w:r>
      <w:r w:rsidRPr="009A505E">
        <w:rPr>
          <w:lang w:val="sv-SE"/>
        </w:rPr>
        <w:t>, Hultgren, F</w:t>
      </w:r>
      <w:r w:rsidR="00FC7318" w:rsidRPr="009A505E">
        <w:rPr>
          <w:lang w:val="sv-SE"/>
        </w:rPr>
        <w:t>rances</w:t>
      </w:r>
      <w:r w:rsidRPr="009A505E">
        <w:rPr>
          <w:lang w:val="sv-SE"/>
        </w:rPr>
        <w:t>, &amp; Johansson, M</w:t>
      </w:r>
      <w:r w:rsidR="00FC7318" w:rsidRPr="009A505E">
        <w:rPr>
          <w:lang w:val="sv-SE"/>
        </w:rPr>
        <w:t>onika</w:t>
      </w:r>
      <w:r w:rsidRPr="009A505E">
        <w:rPr>
          <w:lang w:val="sv-SE"/>
        </w:rPr>
        <w:t xml:space="preserve"> (2021). </w:t>
      </w:r>
      <w:r w:rsidRPr="0055496A">
        <w:rPr>
          <w:i/>
          <w:iCs/>
          <w:lang w:val="sv-SE"/>
        </w:rPr>
        <w:t>Skolbibliotek och lärande</w:t>
      </w:r>
      <w:r w:rsidRPr="0055496A">
        <w:rPr>
          <w:lang w:val="sv-SE"/>
        </w:rPr>
        <w:t xml:space="preserve"> (Upplaga 1). </w:t>
      </w:r>
      <w:r w:rsidRPr="009A505E">
        <w:rPr>
          <w:lang w:val="en-US"/>
        </w:rPr>
        <w:t xml:space="preserve">Studentlitteratur. </w:t>
      </w:r>
      <w:r w:rsidR="009A505E">
        <w:rPr>
          <w:lang w:val="en-US"/>
        </w:rPr>
        <w:t xml:space="preserve">ISBN </w:t>
      </w:r>
      <w:r w:rsidR="009A505E">
        <w:t>9789144141749</w:t>
      </w:r>
      <w:r w:rsidR="009A505E">
        <w:t>.</w:t>
      </w:r>
      <w:r w:rsidR="009A505E" w:rsidRPr="00FC7318">
        <w:rPr>
          <w:lang w:val="en-US"/>
        </w:rPr>
        <w:t xml:space="preserve"> </w:t>
      </w:r>
      <w:r w:rsidRPr="00FC7318">
        <w:rPr>
          <w:lang w:val="en-US"/>
        </w:rPr>
        <w:t>Kap 2, s. 45-75. (30 s.)</w:t>
      </w:r>
    </w:p>
    <w:p w14:paraId="0AEF733C" w14:textId="77777777" w:rsidR="0055496A" w:rsidRPr="00FC7318" w:rsidRDefault="0055496A" w:rsidP="00F0521A">
      <w:pPr>
        <w:pStyle w:val="Brdtext"/>
        <w:rPr>
          <w:lang w:val="en-US"/>
        </w:rPr>
      </w:pPr>
    </w:p>
    <w:p w14:paraId="7FCE7568" w14:textId="0CCA3929" w:rsidR="00F0521A" w:rsidRPr="00F0521A" w:rsidRDefault="00F0521A" w:rsidP="00F0521A">
      <w:pPr>
        <w:pStyle w:val="Brdtext"/>
      </w:pPr>
      <w:r w:rsidRPr="00F0521A">
        <w:t>Mattern, S</w:t>
      </w:r>
      <w:r w:rsidR="00FC7318">
        <w:t>hannon</w:t>
      </w:r>
      <w:r w:rsidRPr="00F0521A">
        <w:t xml:space="preserve"> (2014). ”Library as Infrastructure”, </w:t>
      </w:r>
      <w:r w:rsidRPr="00F0521A">
        <w:rPr>
          <w:i/>
          <w:iCs/>
        </w:rPr>
        <w:t>Places Journal</w:t>
      </w:r>
      <w:r w:rsidRPr="00F0521A">
        <w:t xml:space="preserve">, June 2014. </w:t>
      </w:r>
      <w:hyperlink r:id="rId20" w:history="1">
        <w:r w:rsidRPr="00F0521A">
          <w:rPr>
            <w:rStyle w:val="Hyperlnk"/>
            <w:color w:val="auto"/>
            <w:u w:val="none"/>
          </w:rPr>
          <w:t>https://doi.org/10.22269/140609</w:t>
        </w:r>
      </w:hyperlink>
      <w:r w:rsidRPr="00F0521A">
        <w:t xml:space="preserve"> (17 s.)</w:t>
      </w:r>
    </w:p>
    <w:p w14:paraId="5E069044" w14:textId="77777777" w:rsidR="00F0521A" w:rsidRDefault="00F0521A" w:rsidP="00F0521A">
      <w:pPr>
        <w:pStyle w:val="Brdtext"/>
      </w:pPr>
    </w:p>
    <w:p w14:paraId="2E7B0886" w14:textId="1A566453" w:rsidR="00F0521A" w:rsidRPr="008412D8" w:rsidRDefault="00F0521A" w:rsidP="00F0521A">
      <w:pPr>
        <w:pStyle w:val="Brdtext"/>
        <w:rPr>
          <w:lang w:val="sv-SE"/>
        </w:rPr>
      </w:pPr>
      <w:r w:rsidRPr="00F0521A">
        <w:t>Noble, S</w:t>
      </w:r>
      <w:r w:rsidR="00FC7318">
        <w:t>afiya</w:t>
      </w:r>
      <w:r w:rsidRPr="00F0521A">
        <w:t xml:space="preserve"> U</w:t>
      </w:r>
      <w:r w:rsidR="00FC7318">
        <w:t>moja</w:t>
      </w:r>
      <w:r w:rsidRPr="00F0521A">
        <w:t xml:space="preserve"> (2018). </w:t>
      </w:r>
      <w:r w:rsidRPr="00533B31">
        <w:rPr>
          <w:i/>
          <w:iCs/>
        </w:rPr>
        <w:t>Algorithms of oppression : how search engines reinforce racism</w:t>
      </w:r>
      <w:r w:rsidRPr="00F0521A">
        <w:t xml:space="preserve">. </w:t>
      </w:r>
      <w:r w:rsidRPr="008412D8">
        <w:rPr>
          <w:lang w:val="sv-SE"/>
        </w:rPr>
        <w:t xml:space="preserve">New York University Press. </w:t>
      </w:r>
      <w:r w:rsidR="00BB6726" w:rsidRPr="008412D8">
        <w:rPr>
          <w:lang w:val="sv-SE"/>
        </w:rPr>
        <w:t xml:space="preserve">ISBN 9781479837243. (Finns också som digital bok) </w:t>
      </w:r>
      <w:r w:rsidRPr="008412D8">
        <w:rPr>
          <w:lang w:val="sv-SE"/>
        </w:rPr>
        <w:t>(186 s.)</w:t>
      </w:r>
    </w:p>
    <w:p w14:paraId="7AD4E842" w14:textId="77777777" w:rsidR="00F0521A" w:rsidRPr="008412D8" w:rsidRDefault="00F0521A" w:rsidP="00F0521A">
      <w:pPr>
        <w:pStyle w:val="Brdtext"/>
        <w:rPr>
          <w:lang w:val="sv-SE"/>
        </w:rPr>
      </w:pPr>
    </w:p>
    <w:p w14:paraId="4102CC54" w14:textId="1ABB2076" w:rsidR="00F0521A" w:rsidRPr="007877F4" w:rsidRDefault="00F0521A" w:rsidP="00F0521A">
      <w:pPr>
        <w:pStyle w:val="Brdtext"/>
        <w:rPr>
          <w:lang w:val="sv-SE"/>
        </w:rPr>
      </w:pPr>
      <w:r w:rsidRPr="007877F4">
        <w:rPr>
          <w:lang w:val="sv-SE"/>
        </w:rPr>
        <w:t>Olsson Dahlquist, L</w:t>
      </w:r>
      <w:r w:rsidR="005D12EC">
        <w:rPr>
          <w:lang w:val="sv-SE"/>
        </w:rPr>
        <w:t>isa</w:t>
      </w:r>
      <w:r w:rsidRPr="007877F4">
        <w:rPr>
          <w:lang w:val="sv-SE"/>
        </w:rPr>
        <w:t xml:space="preserve"> (2019). </w:t>
      </w:r>
      <w:r w:rsidRPr="007877F4">
        <w:rPr>
          <w:i/>
          <w:iCs/>
          <w:lang w:val="sv-SE"/>
        </w:rPr>
        <w:t>Folkbildning för delaktighet : en studie om bibliotekets demokratiska uppdrag i en digital samtid</w:t>
      </w:r>
      <w:r w:rsidRPr="007877F4">
        <w:rPr>
          <w:lang w:val="sv-SE"/>
        </w:rPr>
        <w:t xml:space="preserve">. Lunds universitet, Institutionen för kulturvetenskaper. </w:t>
      </w:r>
      <w:r w:rsidR="00A340A6" w:rsidRPr="00A340A6">
        <w:rPr>
          <w:lang w:val="sv-SE"/>
        </w:rPr>
        <w:t>ISBN 9789198545906. (Finns också som digital bok)</w:t>
      </w:r>
      <w:r w:rsidR="00A340A6" w:rsidRPr="007877F4">
        <w:rPr>
          <w:lang w:val="sv-SE"/>
        </w:rPr>
        <w:t xml:space="preserve"> </w:t>
      </w:r>
      <w:r w:rsidRPr="007877F4">
        <w:rPr>
          <w:lang w:val="sv-SE"/>
        </w:rPr>
        <w:t>(I urval, ca 150 s.)</w:t>
      </w:r>
    </w:p>
    <w:p w14:paraId="0F642142" w14:textId="77777777" w:rsidR="00F0521A" w:rsidRPr="007877F4" w:rsidRDefault="00F0521A" w:rsidP="00F0521A">
      <w:pPr>
        <w:pStyle w:val="Brdtext"/>
        <w:rPr>
          <w:lang w:val="sv-SE"/>
        </w:rPr>
      </w:pPr>
    </w:p>
    <w:p w14:paraId="23658F94" w14:textId="23C635B0" w:rsidR="00F0521A" w:rsidRPr="007877F4" w:rsidRDefault="00F0521A" w:rsidP="00F0521A">
      <w:pPr>
        <w:pStyle w:val="Brdtext"/>
        <w:rPr>
          <w:lang w:val="sv-SE"/>
        </w:rPr>
      </w:pPr>
      <w:r w:rsidRPr="009A505E">
        <w:rPr>
          <w:lang w:val="sv-SE"/>
        </w:rPr>
        <w:t>Olsson Dahlquist, L</w:t>
      </w:r>
      <w:r w:rsidR="005D12EC" w:rsidRPr="009A505E">
        <w:rPr>
          <w:lang w:val="sv-SE"/>
        </w:rPr>
        <w:t>isa</w:t>
      </w:r>
      <w:r w:rsidRPr="009A505E">
        <w:rPr>
          <w:lang w:val="sv-SE"/>
        </w:rPr>
        <w:t xml:space="preserve"> &amp; Sundin, O</w:t>
      </w:r>
      <w:r w:rsidR="005D12EC" w:rsidRPr="009A505E">
        <w:rPr>
          <w:lang w:val="sv-SE"/>
        </w:rPr>
        <w:t>lof</w:t>
      </w:r>
      <w:r w:rsidRPr="009A505E">
        <w:rPr>
          <w:lang w:val="sv-SE"/>
        </w:rPr>
        <w:t xml:space="preserve"> (2020). </w:t>
      </w:r>
      <w:r w:rsidRPr="007877F4">
        <w:rPr>
          <w:i/>
          <w:iCs/>
          <w:lang w:val="sv-SE"/>
        </w:rPr>
        <w:t>Algoritmmedvetenhet i mötet mellan generationer. En forskningsrapport för Digitalt först med användaren i fokus</w:t>
      </w:r>
      <w:r w:rsidRPr="007877F4">
        <w:rPr>
          <w:lang w:val="sv-SE"/>
        </w:rPr>
        <w:t xml:space="preserve">. Lunds universitet. </w:t>
      </w:r>
      <w:r w:rsidR="008F0DC9">
        <w:rPr>
          <w:lang w:val="sv-SE"/>
        </w:rPr>
        <w:t xml:space="preserve">(Tillgänglig </w:t>
      </w:r>
      <w:hyperlink r:id="rId21" w:tgtFrame="_parent" w:history="1">
        <w:r w:rsidR="008F0DC9" w:rsidRPr="008F0DC9">
          <w:rPr>
            <w:rStyle w:val="Hyperlnk"/>
            <w:lang w:val="sv-SE"/>
          </w:rPr>
          <w:t>https://lup.lub.lu.se/record/9467d778-3efd-4e35-9745-0c219d33deb0</w:t>
        </w:r>
      </w:hyperlink>
      <w:r w:rsidR="008F0DC9">
        <w:rPr>
          <w:lang w:val="sv-SE"/>
        </w:rPr>
        <w:t xml:space="preserve">) </w:t>
      </w:r>
      <w:r w:rsidRPr="007877F4">
        <w:rPr>
          <w:lang w:val="sv-SE"/>
        </w:rPr>
        <w:t>(48 sid.)</w:t>
      </w:r>
    </w:p>
    <w:p w14:paraId="6FAF012E" w14:textId="77777777" w:rsidR="00F0521A" w:rsidRPr="007877F4" w:rsidRDefault="00F0521A" w:rsidP="00F0521A">
      <w:pPr>
        <w:pStyle w:val="Brdtext"/>
        <w:rPr>
          <w:lang w:val="sv-SE"/>
        </w:rPr>
      </w:pPr>
    </w:p>
    <w:p w14:paraId="0A41EB2C" w14:textId="26FE2EF9" w:rsidR="00F0521A" w:rsidRPr="00D16230" w:rsidRDefault="00F0521A" w:rsidP="00F0521A">
      <w:pPr>
        <w:pStyle w:val="Brdtext"/>
        <w:rPr>
          <w:lang w:val="sv-SE"/>
        </w:rPr>
      </w:pPr>
      <w:r w:rsidRPr="007877F4">
        <w:rPr>
          <w:lang w:val="sv-SE"/>
        </w:rPr>
        <w:t>Schedvin, M</w:t>
      </w:r>
      <w:r w:rsidR="005D12EC">
        <w:rPr>
          <w:lang w:val="sv-SE"/>
        </w:rPr>
        <w:t>aria</w:t>
      </w:r>
      <w:r w:rsidRPr="007877F4">
        <w:rPr>
          <w:lang w:val="sv-SE"/>
        </w:rPr>
        <w:t xml:space="preserve"> (2020). </w:t>
      </w:r>
      <w:r w:rsidRPr="007877F4">
        <w:rPr>
          <w:rStyle w:val="Betoning"/>
          <w:lang w:val="sv-SE"/>
        </w:rPr>
        <w:t>Hållbar skolbiblioteksutveckling</w:t>
      </w:r>
      <w:r w:rsidRPr="007877F4">
        <w:rPr>
          <w:lang w:val="sv-SE"/>
        </w:rPr>
        <w:t xml:space="preserve">. (Första upplagan). Malmö: Gleerups. </w:t>
      </w:r>
      <w:r w:rsidR="008F0DC9" w:rsidRPr="00D16230">
        <w:rPr>
          <w:lang w:val="sv-SE"/>
        </w:rPr>
        <w:t>ISBN 9789151105147.</w:t>
      </w:r>
      <w:r w:rsidR="008F0DC9" w:rsidRPr="007877F4">
        <w:rPr>
          <w:lang w:val="sv-SE"/>
        </w:rPr>
        <w:t xml:space="preserve"> </w:t>
      </w:r>
      <w:r w:rsidRPr="007877F4">
        <w:rPr>
          <w:lang w:val="sv-SE"/>
        </w:rPr>
        <w:t xml:space="preserve">(Sid 66-77 samt sid 90-92). </w:t>
      </w:r>
      <w:r w:rsidRPr="00D16230">
        <w:rPr>
          <w:lang w:val="sv-SE"/>
        </w:rPr>
        <w:t>(13 sid)</w:t>
      </w:r>
    </w:p>
    <w:p w14:paraId="03BD955B" w14:textId="77777777" w:rsidR="00F0521A" w:rsidRPr="00D16230" w:rsidRDefault="00F0521A" w:rsidP="00F0521A">
      <w:pPr>
        <w:pStyle w:val="Brdtext"/>
        <w:rPr>
          <w:lang w:val="sv-SE"/>
        </w:rPr>
      </w:pPr>
    </w:p>
    <w:p w14:paraId="1DE7B8A0" w14:textId="4186AFC0" w:rsidR="00F0521A" w:rsidRPr="009A505E" w:rsidRDefault="00F0521A" w:rsidP="00F0521A">
      <w:pPr>
        <w:pStyle w:val="Brdtext"/>
        <w:rPr>
          <w:lang w:val="sv-SE"/>
        </w:rPr>
      </w:pPr>
      <w:r w:rsidRPr="00D16230">
        <w:rPr>
          <w:lang w:val="sv-SE"/>
        </w:rPr>
        <w:t>SOU 2016:30. Medieutredningen</w:t>
      </w:r>
      <w:r w:rsidR="00D16230">
        <w:rPr>
          <w:lang w:val="sv-SE"/>
        </w:rPr>
        <w:t>.</w:t>
      </w:r>
      <w:r w:rsidRPr="00D16230">
        <w:rPr>
          <w:lang w:val="sv-SE"/>
        </w:rPr>
        <w:t xml:space="preserve"> </w:t>
      </w:r>
      <w:r w:rsidRPr="008A6F20">
        <w:rPr>
          <w:rStyle w:val="Betoning"/>
          <w:lang w:val="sv-SE"/>
        </w:rPr>
        <w:t xml:space="preserve">Människorna, medierna &amp; marknaden: Medieutredningens forskningsantologi om en </w:t>
      </w:r>
      <w:r w:rsidRPr="008A6F20">
        <w:rPr>
          <w:rStyle w:val="Betoning"/>
          <w:lang w:val="sv-SE"/>
        </w:rPr>
        <w:lastRenderedPageBreak/>
        <w:t>demokrati i förändring : forskningsantologi</w:t>
      </w:r>
      <w:r w:rsidRPr="007877F4">
        <w:rPr>
          <w:lang w:val="sv-SE"/>
        </w:rPr>
        <w:t xml:space="preserve">. </w:t>
      </w:r>
      <w:r w:rsidRPr="009A505E">
        <w:rPr>
          <w:lang w:val="sv-SE"/>
        </w:rPr>
        <w:t xml:space="preserve">Stockholm: Wolters Kluwer. </w:t>
      </w:r>
      <w:r w:rsidR="00D16230" w:rsidRPr="009A505E">
        <w:rPr>
          <w:lang w:val="sv-SE"/>
        </w:rPr>
        <w:t xml:space="preserve">ISBN 9789138244333. </w:t>
      </w:r>
      <w:r w:rsidRPr="009A505E">
        <w:rPr>
          <w:lang w:val="sv-SE"/>
        </w:rPr>
        <w:t>(I urval, ca 100 sidor)</w:t>
      </w:r>
    </w:p>
    <w:p w14:paraId="6BD65105" w14:textId="77777777" w:rsidR="00F0521A" w:rsidRPr="009A505E" w:rsidRDefault="00F0521A" w:rsidP="00F0521A">
      <w:pPr>
        <w:pStyle w:val="Brdtext"/>
        <w:rPr>
          <w:lang w:val="sv-SE"/>
        </w:rPr>
      </w:pPr>
    </w:p>
    <w:p w14:paraId="3F98AEDC" w14:textId="2EBCD481" w:rsidR="00F0521A" w:rsidRDefault="00F0521A" w:rsidP="009203E9">
      <w:pPr>
        <w:pStyle w:val="Brdtext"/>
        <w:rPr>
          <w:lang w:val="sv-SE"/>
        </w:rPr>
      </w:pPr>
      <w:r w:rsidRPr="00533B31">
        <w:rPr>
          <w:lang w:val="sv-SE"/>
        </w:rPr>
        <w:t>Sundin, O</w:t>
      </w:r>
      <w:r w:rsidR="005D12EC">
        <w:rPr>
          <w:lang w:val="sv-SE"/>
        </w:rPr>
        <w:t>lof</w:t>
      </w:r>
      <w:r w:rsidRPr="00533B31">
        <w:rPr>
          <w:lang w:val="sv-SE"/>
        </w:rPr>
        <w:t xml:space="preserve"> (2018). </w:t>
      </w:r>
      <w:r w:rsidR="00533B31" w:rsidRPr="00533B31">
        <w:rPr>
          <w:lang w:val="sv-SE"/>
        </w:rPr>
        <w:t>“</w:t>
      </w:r>
      <w:r w:rsidRPr="00533B31">
        <w:rPr>
          <w:lang w:val="sv-SE"/>
        </w:rPr>
        <w:t>Den pedagogiska bibliotekarien: Från källkritik till källtillit.</w:t>
      </w:r>
      <w:r w:rsidR="00533B31" w:rsidRPr="00533B31">
        <w:rPr>
          <w:lang w:val="sv-SE"/>
        </w:rPr>
        <w:t>”</w:t>
      </w:r>
      <w:r w:rsidRPr="00533B31">
        <w:rPr>
          <w:lang w:val="sv-SE"/>
        </w:rPr>
        <w:t xml:space="preserve"> I Hansson, J. &amp; Wisselgren, P. (red.),  </w:t>
      </w:r>
      <w:r w:rsidRPr="00533B31">
        <w:rPr>
          <w:i/>
          <w:iCs/>
          <w:lang w:val="sv-SE"/>
        </w:rPr>
        <w:t>Bibliotekarier i teori och praktik: Utbildningsperspektiv på en unik profession</w:t>
      </w:r>
      <w:r w:rsidRPr="00533B31">
        <w:rPr>
          <w:lang w:val="sv-SE"/>
        </w:rPr>
        <w:t xml:space="preserve">. Lund: BTJ Förlag, s. 103-123. </w:t>
      </w:r>
      <w:r w:rsidR="009203E9" w:rsidRPr="009203E9">
        <w:rPr>
          <w:sz w:val="24"/>
          <w:szCs w:val="24"/>
          <w:lang w:val="sv-SE"/>
        </w:rPr>
        <w:t>ISBN 9789170188213</w:t>
      </w:r>
      <w:r w:rsidR="009203E9">
        <w:rPr>
          <w:sz w:val="24"/>
          <w:szCs w:val="24"/>
          <w:lang w:val="sv-SE"/>
        </w:rPr>
        <w:t xml:space="preserve">. </w:t>
      </w:r>
      <w:r w:rsidRPr="00533B31">
        <w:rPr>
          <w:lang w:val="sv-SE"/>
        </w:rPr>
        <w:t>(20 sid.)</w:t>
      </w:r>
    </w:p>
    <w:p w14:paraId="4C38F981" w14:textId="77777777" w:rsidR="009203E9" w:rsidRPr="009203E9" w:rsidRDefault="009203E9" w:rsidP="009203E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36E4C5C7" w14:textId="77777777" w:rsidR="00533B31" w:rsidRPr="007877F4" w:rsidRDefault="00533B31" w:rsidP="00533B31">
      <w:pPr>
        <w:pStyle w:val="Brdtext"/>
        <w:rPr>
          <w:lang w:val="sv-SE"/>
        </w:rPr>
      </w:pPr>
      <w:r w:rsidRPr="007877F4">
        <w:rPr>
          <w:lang w:val="sv-SE"/>
        </w:rPr>
        <w:t>Antal sidor ca 1340. Därutöver förväntas de studerande att självständigt söka ytterligare litteratur om cirka 660 sidor.</w:t>
      </w:r>
    </w:p>
    <w:p w14:paraId="01843E8F" w14:textId="77777777" w:rsidR="00533B31" w:rsidRPr="007877F4" w:rsidRDefault="00533B31" w:rsidP="00533B31">
      <w:pPr>
        <w:pStyle w:val="Brdtext"/>
        <w:rPr>
          <w:lang w:val="sv-SE"/>
        </w:rPr>
      </w:pPr>
    </w:p>
    <w:p w14:paraId="08045E16" w14:textId="3DB5E2A1" w:rsidR="006602D1" w:rsidRPr="000C0963" w:rsidRDefault="00533B31" w:rsidP="00F0521A">
      <w:pPr>
        <w:pStyle w:val="Brdtext"/>
        <w:rPr>
          <w:b/>
          <w:bCs/>
          <w:sz w:val="24"/>
          <w:szCs w:val="24"/>
        </w:rPr>
      </w:pPr>
      <w:r w:rsidRPr="00456C14">
        <w:rPr>
          <w:b/>
          <w:bCs/>
        </w:rPr>
        <w:t>Antal sidor totalt: ca 2000.</w:t>
      </w:r>
    </w:p>
    <w:sectPr w:rsidR="006602D1" w:rsidRPr="000C096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9B34" w14:textId="77777777" w:rsidR="00A06FF8" w:rsidRDefault="00A06FF8">
      <w:pPr>
        <w:spacing w:line="240" w:lineRule="auto"/>
      </w:pPr>
      <w:r>
        <w:separator/>
      </w:r>
    </w:p>
  </w:endnote>
  <w:endnote w:type="continuationSeparator" w:id="0">
    <w:p w14:paraId="786320DC" w14:textId="77777777" w:rsidR="00A06FF8" w:rsidRDefault="00A0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4154" w14:textId="77777777" w:rsidR="00A06FF8" w:rsidRDefault="00A06FF8">
      <w:pPr>
        <w:spacing w:line="240" w:lineRule="auto"/>
      </w:pPr>
      <w:r>
        <w:separator/>
      </w:r>
    </w:p>
  </w:footnote>
  <w:footnote w:type="continuationSeparator" w:id="0">
    <w:p w14:paraId="0514FF10" w14:textId="77777777" w:rsidR="00A06FF8" w:rsidRDefault="00A06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06FF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A06FF8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E0E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6A8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E7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BCB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D08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128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EAAF4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47607D5E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146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65738">
    <w:abstractNumId w:val="4"/>
  </w:num>
  <w:num w:numId="2" w16cid:durableId="1958752786">
    <w:abstractNumId w:val="5"/>
  </w:num>
  <w:num w:numId="3" w16cid:durableId="1012219258">
    <w:abstractNumId w:val="6"/>
  </w:num>
  <w:num w:numId="4" w16cid:durableId="1288588217">
    <w:abstractNumId w:val="7"/>
  </w:num>
  <w:num w:numId="5" w16cid:durableId="974917521">
    <w:abstractNumId w:val="9"/>
  </w:num>
  <w:num w:numId="6" w16cid:durableId="79103219">
    <w:abstractNumId w:val="0"/>
  </w:num>
  <w:num w:numId="7" w16cid:durableId="1070084063">
    <w:abstractNumId w:val="1"/>
  </w:num>
  <w:num w:numId="8" w16cid:durableId="806581170">
    <w:abstractNumId w:val="2"/>
  </w:num>
  <w:num w:numId="9" w16cid:durableId="167838944">
    <w:abstractNumId w:val="3"/>
  </w:num>
  <w:num w:numId="10" w16cid:durableId="164634246">
    <w:abstractNumId w:val="8"/>
  </w:num>
  <w:num w:numId="11" w16cid:durableId="446194772">
    <w:abstractNumId w:val="11"/>
  </w:num>
  <w:num w:numId="12" w16cid:durableId="1878352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45A8"/>
    <w:rsid w:val="00040224"/>
    <w:rsid w:val="0004683C"/>
    <w:rsid w:val="0005589D"/>
    <w:rsid w:val="00076CF3"/>
    <w:rsid w:val="00076E57"/>
    <w:rsid w:val="00077FEE"/>
    <w:rsid w:val="000872FA"/>
    <w:rsid w:val="000A6132"/>
    <w:rsid w:val="000C0963"/>
    <w:rsid w:val="000C5367"/>
    <w:rsid w:val="000C6FD3"/>
    <w:rsid w:val="000E46DE"/>
    <w:rsid w:val="000E678E"/>
    <w:rsid w:val="000E7A07"/>
    <w:rsid w:val="0011333A"/>
    <w:rsid w:val="00131B99"/>
    <w:rsid w:val="0014421C"/>
    <w:rsid w:val="00152140"/>
    <w:rsid w:val="00156F90"/>
    <w:rsid w:val="001610B7"/>
    <w:rsid w:val="0016412E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2B60"/>
    <w:rsid w:val="003C407E"/>
    <w:rsid w:val="003D6DEA"/>
    <w:rsid w:val="003F5766"/>
    <w:rsid w:val="0044026E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3B31"/>
    <w:rsid w:val="005369BE"/>
    <w:rsid w:val="00540CF9"/>
    <w:rsid w:val="0054195A"/>
    <w:rsid w:val="0055496A"/>
    <w:rsid w:val="0056381B"/>
    <w:rsid w:val="00570E37"/>
    <w:rsid w:val="005C5D79"/>
    <w:rsid w:val="005D0959"/>
    <w:rsid w:val="005D12EC"/>
    <w:rsid w:val="005D6D27"/>
    <w:rsid w:val="005F253D"/>
    <w:rsid w:val="00602E6C"/>
    <w:rsid w:val="0061546A"/>
    <w:rsid w:val="006602D1"/>
    <w:rsid w:val="00677566"/>
    <w:rsid w:val="00681FBA"/>
    <w:rsid w:val="006A0515"/>
    <w:rsid w:val="006B33EA"/>
    <w:rsid w:val="006B7A52"/>
    <w:rsid w:val="006C5263"/>
    <w:rsid w:val="00705814"/>
    <w:rsid w:val="00732BDC"/>
    <w:rsid w:val="007454AC"/>
    <w:rsid w:val="00746C3F"/>
    <w:rsid w:val="00770CB7"/>
    <w:rsid w:val="007812DB"/>
    <w:rsid w:val="007877F4"/>
    <w:rsid w:val="007E5010"/>
    <w:rsid w:val="0080655D"/>
    <w:rsid w:val="0083271D"/>
    <w:rsid w:val="00834203"/>
    <w:rsid w:val="008412D8"/>
    <w:rsid w:val="00843E27"/>
    <w:rsid w:val="008751CD"/>
    <w:rsid w:val="008A6F20"/>
    <w:rsid w:val="008B3AF6"/>
    <w:rsid w:val="008B6F06"/>
    <w:rsid w:val="008C280D"/>
    <w:rsid w:val="008D258B"/>
    <w:rsid w:val="008E64C0"/>
    <w:rsid w:val="008F0175"/>
    <w:rsid w:val="008F0DC9"/>
    <w:rsid w:val="008F1BE9"/>
    <w:rsid w:val="0090462E"/>
    <w:rsid w:val="00914A08"/>
    <w:rsid w:val="00917EF4"/>
    <w:rsid w:val="009203E9"/>
    <w:rsid w:val="00922638"/>
    <w:rsid w:val="00932C2C"/>
    <w:rsid w:val="00955D0E"/>
    <w:rsid w:val="009A505E"/>
    <w:rsid w:val="009A53F8"/>
    <w:rsid w:val="009A5B25"/>
    <w:rsid w:val="009B0515"/>
    <w:rsid w:val="00A06FF8"/>
    <w:rsid w:val="00A340A6"/>
    <w:rsid w:val="00A5672F"/>
    <w:rsid w:val="00A76080"/>
    <w:rsid w:val="00A825DC"/>
    <w:rsid w:val="00A876DB"/>
    <w:rsid w:val="00AA2FCF"/>
    <w:rsid w:val="00B107FB"/>
    <w:rsid w:val="00B17536"/>
    <w:rsid w:val="00B25EB6"/>
    <w:rsid w:val="00B42469"/>
    <w:rsid w:val="00B44D16"/>
    <w:rsid w:val="00B83ED1"/>
    <w:rsid w:val="00BA15B7"/>
    <w:rsid w:val="00BA167B"/>
    <w:rsid w:val="00BB6726"/>
    <w:rsid w:val="00BC4172"/>
    <w:rsid w:val="00BD0266"/>
    <w:rsid w:val="00BE24D9"/>
    <w:rsid w:val="00BF5F67"/>
    <w:rsid w:val="00C12C99"/>
    <w:rsid w:val="00C21235"/>
    <w:rsid w:val="00C2449C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6230"/>
    <w:rsid w:val="00D17D2A"/>
    <w:rsid w:val="00D6430B"/>
    <w:rsid w:val="00D90F13"/>
    <w:rsid w:val="00DC71B2"/>
    <w:rsid w:val="00DD1113"/>
    <w:rsid w:val="00DE0191"/>
    <w:rsid w:val="00DE1B72"/>
    <w:rsid w:val="00E012CB"/>
    <w:rsid w:val="00E26A1B"/>
    <w:rsid w:val="00E53293"/>
    <w:rsid w:val="00E55AF5"/>
    <w:rsid w:val="00E84BC7"/>
    <w:rsid w:val="00E91616"/>
    <w:rsid w:val="00EA53C9"/>
    <w:rsid w:val="00EF0125"/>
    <w:rsid w:val="00F0521A"/>
    <w:rsid w:val="00F53F5D"/>
    <w:rsid w:val="00F73CE0"/>
    <w:rsid w:val="00FB1A37"/>
    <w:rsid w:val="00FC6501"/>
    <w:rsid w:val="00FC7318"/>
    <w:rsid w:val="00FE27E1"/>
    <w:rsid w:val="00FF45C7"/>
    <w:rsid w:val="00FF6CC2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F0521A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78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rn.kb.se/resolve?urn=urn:nbn:se:hb:diva-239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up.lub.lu.se/record/9467d778-3efd-4e35-9745-0c219d33deb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iu.diva-portal.org/smash/get/diva2:1374480/FULLTEXT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-org.ludwig.lub.lu.se/10.1177/0340035219886615" TargetMode="External"/><Relationship Id="rId20" Type="http://schemas.openxmlformats.org/officeDocument/2006/relationships/hyperlink" Target="https://doi.org/10.22269/140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-org.ludwig.lub.lu.se/10.14763/2019.2.141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doi.org/10.1353/lac.2017.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108/JD-05-2018-0074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Lisa Engström</cp:lastModifiedBy>
  <cp:revision>18</cp:revision>
  <cp:lastPrinted>2017-12-15T10:09:00Z</cp:lastPrinted>
  <dcterms:created xsi:type="dcterms:W3CDTF">2022-05-11T14:12:00Z</dcterms:created>
  <dcterms:modified xsi:type="dcterms:W3CDTF">2022-05-17T08:07:00Z</dcterms:modified>
  <cp:category/>
</cp:coreProperties>
</file>