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örval A"/>
        <w:spacing w:before="0" w:line="280" w:lineRule="exact"/>
        <w:jc w:val="both"/>
        <w:rPr>
          <w:rFonts w:ascii="Avenir Book" w:hAnsi="Avenir Book"/>
          <w:outline w:val="0"/>
          <w:color w:val="000000"/>
          <w:spacing w:val="1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000000"/>
          <w:spacing w:val="1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612141</wp:posOffset>
            </wp:positionH>
            <wp:positionV relativeFrom="page">
              <wp:posOffset>720000</wp:posOffset>
            </wp:positionV>
            <wp:extent cx="3057268" cy="68666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1"/>
                <wp:lineTo x="0" y="21601"/>
                <wp:lineTo x="0" y="0"/>
              </wp:wrapPolygon>
            </wp:wrapThrough>
            <wp:docPr id="1073741825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268" cy="686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Förval A"/>
        <w:spacing w:before="0" w:line="240" w:lineRule="auto"/>
        <w:jc w:val="both"/>
        <w:rPr>
          <w:rFonts w:ascii="Avenir Book" w:hAnsi="Avenir Book"/>
          <w:outline w:val="0"/>
          <w:color w:val="000000"/>
          <w:spacing w:val="1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örval A"/>
        <w:spacing w:before="0" w:line="240" w:lineRule="auto"/>
        <w:jc w:val="both"/>
        <w:rPr>
          <w:rFonts w:ascii="Avenir Book" w:hAnsi="Avenir Book"/>
          <w:outline w:val="0"/>
          <w:color w:val="000000"/>
          <w:spacing w:val="1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örval A"/>
        <w:spacing w:before="0" w:line="240" w:lineRule="auto"/>
        <w:jc w:val="both"/>
        <w:rPr>
          <w:rFonts w:ascii="Avenir Book" w:hAnsi="Avenir Book"/>
          <w:outline w:val="0"/>
          <w:color w:val="000000"/>
          <w:spacing w:val="1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örval A"/>
        <w:spacing w:before="0" w:line="240" w:lineRule="auto"/>
        <w:jc w:val="both"/>
        <w:rPr>
          <w:rFonts w:ascii="Avenir Book" w:hAnsi="Avenir Book"/>
          <w:outline w:val="0"/>
          <w:color w:val="000000"/>
          <w:spacing w:val="1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örval A"/>
        <w:spacing w:before="0" w:line="240" w:lineRule="auto"/>
        <w:jc w:val="both"/>
        <w:rPr>
          <w:rFonts w:ascii="Avenir Book" w:hAnsi="Avenir Book"/>
          <w:outline w:val="0"/>
          <w:color w:val="000000"/>
          <w:spacing w:val="1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örval A"/>
        <w:spacing w:before="0" w:line="240" w:lineRule="auto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Institutionen f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kulturvetenskaper, avdelningen f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ABM och Digitala kulturer</w:t>
      </w:r>
    </w:p>
    <w:p>
      <w:pPr>
        <w:pStyle w:val="Förval A"/>
        <w:spacing w:before="0" w:line="240" w:lineRule="auto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Kandidatprogram i Digitala kulturer</w:t>
      </w:r>
    </w:p>
    <w:p>
      <w:pPr>
        <w:pStyle w:val="Förval A"/>
        <w:spacing w:before="0" w:line="240" w:lineRule="auto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Fastst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lld och reviderad av kursplanegruppen: 11.10.2022</w:t>
      </w:r>
    </w:p>
    <w:p>
      <w:pPr>
        <w:pStyle w:val="Förval A"/>
        <w:spacing w:before="0" w:line="240" w:lineRule="auto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örval A"/>
        <w:spacing w:before="0" w:line="240" w:lineRule="auto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örval A"/>
        <w:spacing w:before="0" w:line="240" w:lineRule="auto"/>
        <w:jc w:val="both"/>
        <w:rPr>
          <w:rFonts w:ascii="Avenir Heavy" w:cs="Avenir Heavy" w:hAnsi="Avenir Heavy" w:eastAsia="Avenir Heavy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venir Heavy" w:hAnsi="Avenir Heavy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Kurslitteratur f</w:t>
      </w:r>
      <w:r>
        <w:rPr>
          <w:rFonts w:ascii="Avenir Heavy" w:hAnsi="Avenir Heavy" w:hint="default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venir Heavy" w:hAnsi="Avenir Heavy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DIKA21</w:t>
      </w:r>
    </w:p>
    <w:p>
      <w:pPr>
        <w:pStyle w:val="Förval A"/>
        <w:spacing w:before="0" w:line="240" w:lineRule="auto"/>
        <w:jc w:val="both"/>
        <w:rPr>
          <w:rFonts w:ascii="Avenir Heavy" w:cs="Avenir Heavy" w:hAnsi="Avenir Heavy" w:eastAsia="Avenir Heavy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venir Heavy" w:hAnsi="Avenir Heavy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Digitala kulturer: Teorier </w:t>
      </w:r>
      <w:r>
        <w:rPr>
          <w:rFonts w:ascii="Avenir Heavy" w:hAnsi="Avenir Heavy" w:hint="default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venir Heavy" w:hAnsi="Avenir Heavy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Forts</w:t>
      </w:r>
      <w:r>
        <w:rPr>
          <w:rFonts w:ascii="Avenir Heavy" w:hAnsi="Avenir Heavy" w:hint="default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Avenir Heavy" w:hAnsi="Avenir Heavy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ttning, 7,5 hp, VT 2023</w:t>
      </w:r>
    </w:p>
    <w:p>
      <w:pPr>
        <w:pStyle w:val="Förval A"/>
        <w:spacing w:before="0" w:line="240" w:lineRule="auto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örval A"/>
        <w:spacing w:before="0" w:line="240" w:lineRule="auto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Totalt cirka 1 000 sidor.</w:t>
      </w:r>
    </w:p>
    <w:p>
      <w:pPr>
        <w:pStyle w:val="Förval A"/>
        <w:spacing w:before="0" w:line="240" w:lineRule="auto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örval A"/>
        <w:spacing w:before="0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Bolter, Jay David och Richard Grusin,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Remediation. 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Understanding New Media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(Cambridge, Mass.: MIT Press, 1999), 1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84 (83 sidor). ISBN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0262024527</w:t>
      </w:r>
    </w:p>
    <w:p>
      <w:pPr>
        <w:pStyle w:val="Förval A"/>
        <w:spacing w:before="0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örval A"/>
        <w:spacing w:before="0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Ceruzzi, Paul E., 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Computing. A concise history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(Cambridge, Mass.: MIT Press, 2012), 1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161 (160 sidor). ISBN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9780262517676</w:t>
      </w:r>
    </w:p>
    <w:p>
      <w:pPr>
        <w:pStyle w:val="Förval A"/>
        <w:spacing w:before="0" w:line="240" w:lineRule="auto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Förval A"/>
        <w:spacing w:before="0"/>
        <w:jc w:val="both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deLisle, Jacques, Avery Goldstein och Guobin Yang,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> 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The Internet, social media, and a changing China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> </w:t>
      </w:r>
      <w:r>
        <w:rPr>
          <w:rFonts w:ascii="Avenir Book" w:hAnsi="Avenir Book"/>
          <w:sz w:val="20"/>
          <w:szCs w:val="20"/>
          <w:rtl w:val="0"/>
          <w:lang w:val="en-US"/>
        </w:rPr>
        <w:t>(Philadelphia, Penn. University of Pennsylvania Press, 2016), 1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>–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27 (26 sidor). </w:t>
      </w:r>
      <w:r>
        <w:rPr>
          <w:rFonts w:ascii="Avenir Book" w:hAnsi="Avenir Book"/>
          <w:sz w:val="20"/>
          <w:szCs w:val="20"/>
          <w:rtl w:val="0"/>
          <w:lang w:val="sv-SE"/>
        </w:rPr>
        <w:t>ISBN</w:t>
      </w:r>
      <w:r>
        <w:rPr>
          <w:rFonts w:ascii="Avenir Book" w:hAnsi="Avenir Book" w:hint="default"/>
          <w:sz w:val="20"/>
          <w:szCs w:val="20"/>
          <w:rtl w:val="0"/>
          <w:lang w:val="sv-SE"/>
        </w:rPr>
        <w:t> </w:t>
      </w:r>
      <w:r>
        <w:rPr>
          <w:rFonts w:ascii="Avenir Book" w:hAnsi="Avenir Book"/>
          <w:sz w:val="20"/>
          <w:szCs w:val="20"/>
          <w:rtl w:val="0"/>
          <w:lang w:val="sv-SE"/>
        </w:rPr>
        <w:t>9780812223514</w:t>
      </w:r>
    </w:p>
    <w:p>
      <w:pPr>
        <w:pStyle w:val="Förval A"/>
        <w:spacing w:before="0" w:line="240" w:lineRule="auto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örval A"/>
        <w:spacing w:before="0" w:line="240" w:lineRule="auto"/>
        <w:jc w:val="both"/>
        <w:rPr>
          <w:rFonts w:ascii="Avenir Heavy" w:cs="Avenir Heavy" w:hAnsi="Avenir Heavy" w:eastAsia="Avenir Heavy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Eriksson, Maria, "Datafl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den och infrastruktur", 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Digitala metoder inom humaniora och samh</w:t>
      </w:r>
      <w:r>
        <w:rPr>
          <w:rFonts w:ascii="Avenir Book Oblique" w:hAnsi="Avenir Book Oblique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llsvetenskap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(red.) Fredrik Nor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 &amp; Johan Jarlbrink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(Lund: Studenlitteratur, 2021), 113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–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136 (23 sidor). ISBN 9789144140551</w:t>
      </w:r>
    </w:p>
    <w:p>
      <w:pPr>
        <w:pStyle w:val="Förval A"/>
        <w:spacing w:before="0" w:line="240" w:lineRule="auto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örval A"/>
        <w:spacing w:before="0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Fleischer, Rasmus och Pelle Snickars, 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Den svenska enh</w:t>
      </w:r>
      <w:r>
        <w:rPr>
          <w:rFonts w:ascii="Avenir Book Oblique" w:hAnsi="Avenir Book Oblique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rningen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(Stockholm: Mondial, 2018), 1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–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51 (50 sidor). ISBN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 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9789188671257</w:t>
      </w:r>
    </w:p>
    <w:p>
      <w:pPr>
        <w:pStyle w:val="Förval A"/>
        <w:spacing w:before="0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örval A"/>
        <w:spacing w:before="0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McLuhan, Marshall, 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Media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(Skarpn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ck: Tranan, 2001), 1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–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51 (50 sidor). ISBN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 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9188420825</w:t>
      </w:r>
    </w:p>
    <w:p>
      <w:pPr>
        <w:pStyle w:val="Förval A"/>
        <w:spacing w:before="0" w:line="240" w:lineRule="auto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örval A"/>
        <w:spacing w:before="0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Jakobsson, Peter, "Lev Manovich: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  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The Language of New Media", 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Medievetenskapens id</w:t>
      </w:r>
      <w:r>
        <w:rPr>
          <w:rFonts w:ascii="Avenir Book Oblique" w:hAnsi="Avenir Book Oblique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é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traditioner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(red.) Stina Bengtsson, Staffan Ericson och Fredrik Stiernstedt (Lund: Studentlitteratur, 2020),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 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373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–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386 (13 sidor). ISBN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 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9789144130712</w:t>
      </w:r>
    </w:p>
    <w:p>
      <w:pPr>
        <w:pStyle w:val="Förval A"/>
        <w:spacing w:before="0" w:line="240" w:lineRule="auto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örval A"/>
        <w:spacing w:before="0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Jarlbrink, Johan, Patrik Lundell och Pelle Snickars, 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Mediernas historia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(Lund: Mediehistoriskt arkiv, 2019), 194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–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264 (70 sidor). 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ISBN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9789198580105</w:t>
      </w:r>
    </w:p>
    <w:p>
      <w:pPr>
        <w:pStyle w:val="Förval A"/>
        <w:spacing w:before="0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örval A"/>
        <w:spacing w:before="0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Manovich, Lev, 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language of new media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(Cambridge, Mass.: MIT Press, 2001), 1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111 (110 sidor). ISBN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0262632551</w:t>
      </w:r>
    </w:p>
    <w:p>
      <w:pPr>
        <w:pStyle w:val="Förval A"/>
        <w:spacing w:before="0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Förval A"/>
        <w:spacing w:before="0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Miller, Vincent, 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Understanding Digital Culture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(Oxford: Sage, 2020), 1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286 (285 sidor). ISBN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9781473993877</w:t>
      </w:r>
    </w:p>
    <w:p>
      <w:pPr>
        <w:pStyle w:val="Förval A"/>
        <w:spacing w:before="0" w:line="240" w:lineRule="auto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rödtext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Parks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, Lisa och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Nicole Starosielski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(red.), 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Signal traffic:</w:t>
      </w:r>
      <w:r>
        <w:rPr>
          <w:rFonts w:ascii="Avenir Book Oblique" w:hAnsi="Avenir Book Oblique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critical studies of media infrastructures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(Illinois: University of Illinois Press, 2015), 1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30 + 71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92 (51 sidor). ISBN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9780252080876</w:t>
      </w:r>
    </w:p>
    <w:p>
      <w:pPr>
        <w:pStyle w:val="Förval A"/>
        <w:spacing w:before="0" w:line="240" w:lineRule="auto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Förval A"/>
        <w:spacing w:before="0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Punathambekar, Aswin och Sriram Mohan, 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Global digital cultures:</w:t>
      </w:r>
      <w:r>
        <w:rPr>
          <w:rFonts w:ascii="Avenir Book Oblique" w:hAnsi="Avenir Book Oblique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perspectives from South Asia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(Ann Arbor: University of Michigan Press, 2019), 1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36 (35 sidor). 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ISBN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 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9780472131402</w:t>
      </w:r>
    </w:p>
    <w:p>
      <w:pPr>
        <w:pStyle w:val="Förval A"/>
        <w:spacing w:before="0" w:line="240" w:lineRule="auto"/>
        <w:jc w:val="both"/>
        <w:rPr>
          <w:rFonts w:ascii="Avenir Book" w:cs="Avenir Book" w:hAnsi="Avenir Book" w:eastAsia="Avenir Book"/>
          <w:sz w:val="20"/>
          <w:szCs w:val="20"/>
        </w:rPr>
      </w:pPr>
    </w:p>
    <w:p>
      <w:pPr>
        <w:pStyle w:val="Förval A"/>
        <w:spacing w:before="0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Wormbs, Nina, "Det digitalas materialitet", 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Efter digitaliseringen </w:t>
      </w:r>
      <w:r>
        <w:rPr>
          <w:rFonts w:ascii="Avenir Book Oblique" w:hAnsi="Avenir Book Oblique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RJ </w:t>
      </w:r>
      <w:r>
        <w:rPr>
          <w:rFonts w:ascii="Avenir Book Oblique" w:hAnsi="Avenir Book Oblique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rsbok 2022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(Stockholm: RJ, 2022), 7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–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58 (51 sidor). ISBN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 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9789170613838</w:t>
      </w:r>
    </w:p>
    <w:p>
      <w:pPr>
        <w:pStyle w:val="Förval A"/>
        <w:spacing w:before="0" w:line="240" w:lineRule="auto"/>
        <w:jc w:val="both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rödtext"/>
        <w:jc w:val="both"/>
      </w:pP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rvall, Sara, 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Ditt framtida jag: hur ny teknik</w:t>
      </w:r>
      <w:r>
        <w:rPr>
          <w:rFonts w:ascii="Avenir Book Oblique" w:hAnsi="Avenir Book Oblique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 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revolutionerar m</w:t>
      </w:r>
      <w:r>
        <w:rPr>
          <w:rFonts w:ascii="Avenir Book Oblique" w:hAnsi="Avenir Book Oblique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nniskan och g</w:t>
      </w:r>
      <w:r>
        <w:rPr>
          <w:rFonts w:ascii="Avenir Book Oblique" w:hAnsi="Avenir Book Oblique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oss</w:t>
      </w:r>
      <w:r>
        <w:rPr>
          <w:rFonts w:ascii="Avenir Book Oblique" w:hAnsi="Avenir Book Oblique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 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starkare, smartare och v</w:t>
      </w:r>
      <w:r>
        <w:rPr>
          <w:rFonts w:ascii="Avenir Book Oblique" w:hAnsi="Avenir Book Oblique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Avenir Book Oblique" w:hAnsi="Avenir Book Oblique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nligare</w:t>
      </w:r>
      <w:r>
        <w:rPr>
          <w:rFonts w:ascii="Avenir Book Oblique" w:hAnsi="Avenir Book Oblique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 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(Stockholm: Volante, 2020), 1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–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51 (50 sidor). ISBN</w:t>
      </w:r>
      <w:r>
        <w:rPr>
          <w:rFonts w:ascii="Avenir Book" w:hAnsi="Avenir Book" w:hint="default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 </w:t>
      </w:r>
      <w:r>
        <w:rPr>
          <w:rFonts w:ascii="Avenir Book" w:hAnsi="Avenir Book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9789179650384</w:t>
      </w:r>
      <w:r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  <w:font w:name="Avenir Book Obliq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örval A">
    <w:name w:val="Förval A"/>
    <w:next w:val="Förval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