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4913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bookmarkStart w:id="0" w:name="_GoBack"/>
      <w:bookmarkEnd w:id="0"/>
      <w:r w:rsidRPr="00B46269">
        <w:rPr>
          <w:rFonts w:cs="Helvetica"/>
          <w:i/>
          <w:sz w:val="20"/>
        </w:rPr>
        <w:t>Institutionen för kulturvetenskaper</w:t>
      </w:r>
    </w:p>
    <w:p w14:paraId="22802B9B" w14:textId="359D0538" w:rsidR="00877195" w:rsidRPr="00D252D5" w:rsidRDefault="00D549C7" w:rsidP="00877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Kandidatprogram i digitala kulturer</w:t>
      </w:r>
    </w:p>
    <w:p w14:paraId="2A159AA6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37E5986E" w14:textId="7C768BEA" w:rsidR="00240E2C" w:rsidRPr="003323C1" w:rsidRDefault="00F279F2" w:rsidP="00240E2C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</w:rPr>
      </w:pPr>
      <w:r w:rsidRPr="00F279F2">
        <w:rPr>
          <w:rFonts w:ascii="Times" w:hAnsi="Times" w:cs="Helvetica"/>
        </w:rPr>
        <w:t>revideringsdatum: 1</w:t>
      </w:r>
      <w:r>
        <w:rPr>
          <w:rFonts w:ascii="Times" w:hAnsi="Times" w:cs="Helvetica"/>
        </w:rPr>
        <w:t>7.1.2018</w:t>
      </w:r>
    </w:p>
    <w:p w14:paraId="2B20EC5C" w14:textId="77777777" w:rsidR="0034492A" w:rsidRPr="003323C1" w:rsidRDefault="0034492A" w:rsidP="0034492A">
      <w:pPr>
        <w:rPr>
          <w:rFonts w:ascii="Times" w:hAnsi="Times" w:cs="Ayuthaya"/>
          <w:bCs/>
        </w:rPr>
      </w:pPr>
    </w:p>
    <w:p w14:paraId="5C0506FB" w14:textId="77777777" w:rsidR="0034492A" w:rsidRPr="00EF0584" w:rsidRDefault="0034492A" w:rsidP="0034492A">
      <w:pPr>
        <w:rPr>
          <w:rFonts w:ascii="Times" w:hAnsi="Times" w:cs="Ayuthaya"/>
        </w:rPr>
      </w:pPr>
      <w:r w:rsidRPr="00EF0584">
        <w:rPr>
          <w:rFonts w:ascii="Times" w:hAnsi="Times" w:cs="Ayuthaya"/>
          <w:i/>
          <w:iCs/>
        </w:rPr>
        <w:t>Obligatorisk litteratur:</w:t>
      </w:r>
    </w:p>
    <w:p w14:paraId="146BDDEF" w14:textId="77777777" w:rsidR="0034492A" w:rsidRPr="00EF0584" w:rsidRDefault="0034492A" w:rsidP="0034492A">
      <w:pPr>
        <w:rPr>
          <w:rFonts w:ascii="Times" w:hAnsi="Times" w:cs="Ayuthaya"/>
        </w:rPr>
      </w:pPr>
    </w:p>
    <w:p w14:paraId="108B41BA" w14:textId="45CD05A1" w:rsidR="00F03A24" w:rsidRPr="003323C1" w:rsidRDefault="00F03A24" w:rsidP="0034492A">
      <w:pPr>
        <w:rPr>
          <w:rFonts w:ascii="Times" w:hAnsi="Times" w:cs="Ayuthaya"/>
        </w:rPr>
      </w:pPr>
      <w:r w:rsidRPr="00EF0584">
        <w:rPr>
          <w:rFonts w:ascii="Times" w:hAnsi="Times" w:cs="Ayuthaya"/>
        </w:rPr>
        <w:t xml:space="preserve">Berg, Martin (2015). </w:t>
      </w:r>
      <w:proofErr w:type="spellStart"/>
      <w:r w:rsidRPr="003323C1">
        <w:rPr>
          <w:rFonts w:ascii="Times" w:hAnsi="Times" w:cs="Ayuthaya"/>
          <w:i/>
        </w:rPr>
        <w:t>Netnografi</w:t>
      </w:r>
      <w:proofErr w:type="spellEnd"/>
      <w:r w:rsidRPr="00EF0584">
        <w:rPr>
          <w:rFonts w:ascii="Times" w:hAnsi="Times" w:cs="Ayuthaya"/>
        </w:rPr>
        <w:t>. Lund:</w:t>
      </w:r>
      <w:r w:rsidR="008C57D5" w:rsidRPr="00EF0584">
        <w:rPr>
          <w:rFonts w:ascii="Times" w:hAnsi="Times" w:cs="Ayuthaya"/>
        </w:rPr>
        <w:t xml:space="preserve"> </w:t>
      </w:r>
      <w:r w:rsidRPr="00EF0584">
        <w:rPr>
          <w:rFonts w:ascii="Times" w:hAnsi="Times" w:cs="Ayuthaya"/>
        </w:rPr>
        <w:t>Studentlitteratur</w:t>
      </w:r>
      <w:r w:rsidR="00A436F2" w:rsidRPr="00EF0584">
        <w:rPr>
          <w:rFonts w:ascii="Times" w:hAnsi="Times" w:cs="Ayuthaya"/>
        </w:rPr>
        <w:t>. ISBN: 978-91-44096810. (171 s.)</w:t>
      </w:r>
    </w:p>
    <w:p w14:paraId="4965452D" w14:textId="77777777" w:rsidR="00F03A24" w:rsidRPr="00EF0584" w:rsidRDefault="00F03A24" w:rsidP="0034492A">
      <w:pPr>
        <w:rPr>
          <w:rFonts w:ascii="Times" w:hAnsi="Times" w:cs="Ayuthaya"/>
        </w:rPr>
      </w:pPr>
    </w:p>
    <w:p w14:paraId="29184350" w14:textId="63DFC939" w:rsidR="0034492A" w:rsidRPr="003323C1" w:rsidRDefault="0034492A" w:rsidP="0034492A">
      <w:pPr>
        <w:rPr>
          <w:rFonts w:ascii="Times" w:hAnsi="Times" w:cs="Ayuthaya"/>
        </w:rPr>
      </w:pPr>
      <w:proofErr w:type="spellStart"/>
      <w:r w:rsidRPr="00EF0584">
        <w:rPr>
          <w:rFonts w:ascii="Times" w:hAnsi="Times" w:cs="Ayuthaya"/>
        </w:rPr>
        <w:t>Fangen</w:t>
      </w:r>
      <w:proofErr w:type="spellEnd"/>
      <w:r w:rsidRPr="00EF0584">
        <w:rPr>
          <w:rFonts w:ascii="Times" w:hAnsi="Times" w:cs="Ayuthaya"/>
        </w:rPr>
        <w:t xml:space="preserve">, Katrine &amp; Sellerberg, Ann-Marie (red.) (2011). </w:t>
      </w:r>
      <w:r w:rsidRPr="00EF0584">
        <w:rPr>
          <w:rFonts w:ascii="Times" w:hAnsi="Times" w:cs="Ayuthaya"/>
          <w:i/>
          <w:iCs/>
        </w:rPr>
        <w:t xml:space="preserve">Många möjliga metoder. </w:t>
      </w:r>
      <w:r w:rsidRPr="00EF0584">
        <w:rPr>
          <w:rFonts w:ascii="Times" w:hAnsi="Times" w:cs="Ayuthaya"/>
        </w:rPr>
        <w:t xml:space="preserve">ISBN: 978- 91-44-07422-1. (kapitel i urval, ca. </w:t>
      </w:r>
      <w:r w:rsidRPr="003323C1">
        <w:rPr>
          <w:rFonts w:ascii="Times" w:hAnsi="Times" w:cs="Ayuthaya"/>
          <w:bCs/>
        </w:rPr>
        <w:t xml:space="preserve">250 s.) </w:t>
      </w:r>
      <w:r w:rsidRPr="00EF0584">
        <w:rPr>
          <w:rFonts w:ascii="Times" w:hAnsi="Times" w:cs="Ayuthaya"/>
        </w:rPr>
        <w:br/>
      </w:r>
    </w:p>
    <w:p w14:paraId="66E340E1" w14:textId="54AD1CBC" w:rsidR="00142D63" w:rsidRDefault="00142D63" w:rsidP="0034492A">
      <w:pPr>
        <w:rPr>
          <w:rFonts w:ascii="Times" w:hAnsi="Times" w:cs="Ayuthaya"/>
        </w:rPr>
      </w:pPr>
      <w:r>
        <w:rPr>
          <w:rFonts w:ascii="Times" w:hAnsi="Times" w:cs="Ayuthaya"/>
        </w:rPr>
        <w:t xml:space="preserve">Hansson, Kristofer (2017). Den Virtuella </w:t>
      </w:r>
      <w:proofErr w:type="spellStart"/>
      <w:r>
        <w:rPr>
          <w:rFonts w:ascii="Times" w:hAnsi="Times" w:cs="Ayuthaya"/>
        </w:rPr>
        <w:t>artbetsplatsen</w:t>
      </w:r>
      <w:proofErr w:type="spellEnd"/>
      <w:r>
        <w:rPr>
          <w:rFonts w:ascii="Times" w:hAnsi="Times" w:cs="Ayuthaya"/>
        </w:rPr>
        <w:t xml:space="preserve">. I: </w:t>
      </w:r>
      <w:r w:rsidRPr="003323C1">
        <w:rPr>
          <w:rFonts w:ascii="Times" w:hAnsi="Times" w:cs="Ayuthaya"/>
          <w:i/>
        </w:rPr>
        <w:t>Budkavlen. Tidskrift för etnologi och folkloristik.</w:t>
      </w:r>
      <w:r>
        <w:rPr>
          <w:rFonts w:ascii="Times" w:hAnsi="Times" w:cs="Ayuthaya"/>
        </w:rPr>
        <w:t xml:space="preserve"> </w:t>
      </w:r>
      <w:r w:rsidR="001D5653">
        <w:rPr>
          <w:rFonts w:ascii="Times" w:hAnsi="Times" w:cs="Ayuthaya"/>
        </w:rPr>
        <w:t>s</w:t>
      </w:r>
      <w:r>
        <w:rPr>
          <w:rFonts w:ascii="Times" w:hAnsi="Times" w:cs="Ayuthaya"/>
        </w:rPr>
        <w:t xml:space="preserve">. </w:t>
      </w:r>
      <w:proofErr w:type="gramStart"/>
      <w:r>
        <w:rPr>
          <w:rFonts w:ascii="Times" w:hAnsi="Times" w:cs="Ayuthaya"/>
        </w:rPr>
        <w:t>10-23</w:t>
      </w:r>
      <w:proofErr w:type="gramEnd"/>
      <w:r>
        <w:rPr>
          <w:rFonts w:ascii="Times" w:hAnsi="Times" w:cs="Ayuthaya"/>
        </w:rPr>
        <w:t>. ISSN: 0302-2447</w:t>
      </w:r>
      <w:r w:rsidR="001D5653">
        <w:rPr>
          <w:rFonts w:ascii="Times" w:hAnsi="Times" w:cs="Ayuthaya"/>
        </w:rPr>
        <w:t>. (14 s.)</w:t>
      </w:r>
    </w:p>
    <w:p w14:paraId="373CF611" w14:textId="77777777" w:rsidR="00142D63" w:rsidRDefault="00142D63" w:rsidP="0034492A">
      <w:pPr>
        <w:rPr>
          <w:rFonts w:ascii="Times" w:hAnsi="Times" w:cs="Ayuthaya"/>
        </w:rPr>
      </w:pPr>
    </w:p>
    <w:p w14:paraId="69BD253A" w14:textId="77777777" w:rsidR="0034492A" w:rsidRDefault="0034492A" w:rsidP="0034492A">
      <w:pPr>
        <w:rPr>
          <w:rFonts w:ascii="Times" w:hAnsi="Times" w:cs="Ayuthaya"/>
        </w:rPr>
      </w:pPr>
      <w:proofErr w:type="spellStart"/>
      <w:r w:rsidRPr="00EF0584">
        <w:rPr>
          <w:rFonts w:ascii="Times" w:hAnsi="Times" w:cs="Ayuthaya"/>
        </w:rPr>
        <w:t>Kaijser</w:t>
      </w:r>
      <w:proofErr w:type="spellEnd"/>
      <w:r w:rsidRPr="00EF0584">
        <w:rPr>
          <w:rFonts w:ascii="Times" w:hAnsi="Times" w:cs="Ayuthaya"/>
        </w:rPr>
        <w:t xml:space="preserve">, Lars &amp; Öhlander, Magnus (2011). </w:t>
      </w:r>
      <w:r w:rsidRPr="00EF0584">
        <w:rPr>
          <w:rFonts w:ascii="Times" w:hAnsi="Times" w:cs="Ayuthaya"/>
          <w:i/>
        </w:rPr>
        <w:t>Etnologiskt fältarbete</w:t>
      </w:r>
      <w:r w:rsidRPr="00EF0584">
        <w:rPr>
          <w:rFonts w:ascii="Times" w:hAnsi="Times" w:cs="Ayuthaya"/>
        </w:rPr>
        <w:t>. Lund: Studentlitteratur. ISBN: 978-91-44058528 (296 s.)</w:t>
      </w:r>
    </w:p>
    <w:p w14:paraId="10342BEC" w14:textId="74696830" w:rsidR="001D5653" w:rsidRPr="00F8386C" w:rsidRDefault="001D5653" w:rsidP="0034492A">
      <w:pPr>
        <w:rPr>
          <w:rFonts w:ascii="Times" w:hAnsi="Times" w:cs="Ayuthaya"/>
          <w:lang w:val="en-US"/>
        </w:rPr>
      </w:pPr>
    </w:p>
    <w:p w14:paraId="3C85A51F" w14:textId="658059EF" w:rsidR="001D5653" w:rsidRPr="00F8386C" w:rsidRDefault="003323C1" w:rsidP="0034492A">
      <w:pPr>
        <w:rPr>
          <w:rFonts w:ascii="Times" w:hAnsi="Times" w:cs="Ayuthaya"/>
          <w:lang w:val="en-US"/>
        </w:rPr>
      </w:pPr>
      <w:r>
        <w:rPr>
          <w:rFonts w:ascii="Times" w:hAnsi="Times" w:cs="Ayuthaya"/>
          <w:lang w:val="en-US"/>
        </w:rPr>
        <w:t xml:space="preserve">Blank, Trevor &amp; Howard, Robert Glenn (eds). 2013. </w:t>
      </w:r>
      <w:r w:rsidRPr="00F8386C">
        <w:rPr>
          <w:rFonts w:ascii="Times" w:hAnsi="Times" w:cs="Ayuthaya"/>
          <w:lang w:val="en-US"/>
        </w:rPr>
        <w:t xml:space="preserve">Tradition in the twenty-first century. </w:t>
      </w:r>
      <w:r>
        <w:rPr>
          <w:rFonts w:ascii="Times" w:hAnsi="Times" w:cs="Ayuthaya"/>
          <w:lang w:val="en-US"/>
        </w:rPr>
        <w:t xml:space="preserve">Locating the role of the past in the present: chapter 5 and chapter 7 (37 </w:t>
      </w:r>
      <w:proofErr w:type="spellStart"/>
      <w:r>
        <w:rPr>
          <w:rFonts w:ascii="Times" w:hAnsi="Times" w:cs="Ayuthaya"/>
          <w:lang w:val="en-US"/>
        </w:rPr>
        <w:t>sidor</w:t>
      </w:r>
      <w:proofErr w:type="spellEnd"/>
      <w:r>
        <w:rPr>
          <w:rFonts w:ascii="Times" w:hAnsi="Times" w:cs="Ayuthaya"/>
          <w:lang w:val="en-US"/>
        </w:rPr>
        <w:t>)</w:t>
      </w:r>
    </w:p>
    <w:p w14:paraId="43979528" w14:textId="77777777" w:rsidR="003323C1" w:rsidRPr="00F8386C" w:rsidRDefault="003323C1" w:rsidP="0034492A">
      <w:pPr>
        <w:rPr>
          <w:rFonts w:ascii="Times" w:hAnsi="Times" w:cs="Ayuthaya"/>
          <w:lang w:val="en-US"/>
        </w:rPr>
      </w:pPr>
    </w:p>
    <w:p w14:paraId="54E2E207" w14:textId="15350F21" w:rsidR="00EF0584" w:rsidRPr="00EF0584" w:rsidRDefault="00EF0584" w:rsidP="0034492A">
      <w:pPr>
        <w:rPr>
          <w:rFonts w:ascii="Times" w:hAnsi="Times" w:cs="Ayuthaya"/>
        </w:rPr>
      </w:pPr>
      <w:r w:rsidRPr="00F8386C">
        <w:rPr>
          <w:rFonts w:ascii="Times" w:hAnsi="Times" w:cs="Ayuthaya"/>
        </w:rPr>
        <w:t xml:space="preserve">Icke-obligatorisk litteratur </w:t>
      </w:r>
      <w:r w:rsidRPr="00EF0584">
        <w:rPr>
          <w:rFonts w:ascii="Times" w:hAnsi="Times" w:cs="Ayuthaya"/>
        </w:rPr>
        <w:t>kan tillkomma i samband med undervisningen</w:t>
      </w:r>
      <w:r w:rsidR="002C5273">
        <w:rPr>
          <w:rFonts w:ascii="Times" w:hAnsi="Times" w:cs="Ayuthaya"/>
        </w:rPr>
        <w:t xml:space="preserve"> (ca 50 - </w:t>
      </w:r>
      <w:r w:rsidR="004E0F59">
        <w:rPr>
          <w:rFonts w:ascii="Times" w:hAnsi="Times" w:cs="Ayuthaya"/>
        </w:rPr>
        <w:t>10</w:t>
      </w:r>
      <w:r w:rsidR="002C5273">
        <w:rPr>
          <w:rFonts w:ascii="Times" w:hAnsi="Times" w:cs="Ayuthaya"/>
        </w:rPr>
        <w:t>0 sidor)</w:t>
      </w:r>
      <w:r w:rsidRPr="00EF0584">
        <w:rPr>
          <w:rFonts w:ascii="Times" w:hAnsi="Times" w:cs="Ayuthaya"/>
        </w:rPr>
        <w:t>.</w:t>
      </w:r>
    </w:p>
    <w:p w14:paraId="021EEA08" w14:textId="77777777" w:rsidR="0034492A" w:rsidRPr="003323C1" w:rsidRDefault="0034492A" w:rsidP="0034492A">
      <w:pPr>
        <w:rPr>
          <w:rFonts w:ascii="Times" w:hAnsi="Times" w:cs="Ayuthaya"/>
          <w:bCs/>
        </w:rPr>
      </w:pPr>
    </w:p>
    <w:p w14:paraId="0887D53D" w14:textId="55C728BB" w:rsidR="008858C4" w:rsidRPr="00EF0584" w:rsidRDefault="0034492A" w:rsidP="0034492A">
      <w:pPr>
        <w:rPr>
          <w:rFonts w:ascii="Times" w:hAnsi="Times"/>
        </w:rPr>
      </w:pPr>
      <w:r w:rsidRPr="003323C1">
        <w:rPr>
          <w:rFonts w:ascii="Times" w:hAnsi="Times" w:cs="Ayuthaya"/>
          <w:bCs/>
        </w:rPr>
        <w:t xml:space="preserve">Totalt antal sidor: </w:t>
      </w:r>
      <w:r w:rsidR="00F45A26">
        <w:rPr>
          <w:rFonts w:ascii="Times" w:hAnsi="Times" w:cs="Ayuthaya"/>
          <w:bCs/>
        </w:rPr>
        <w:t>90</w:t>
      </w:r>
      <w:r w:rsidR="003323C1">
        <w:rPr>
          <w:rFonts w:ascii="Times" w:hAnsi="Times" w:cs="Ayuthaya"/>
          <w:bCs/>
        </w:rPr>
        <w:t>3</w:t>
      </w:r>
    </w:p>
    <w:sectPr w:rsidR="008858C4" w:rsidRPr="00EF0584" w:rsidSect="00385153">
      <w:headerReference w:type="first" r:id="rId6"/>
      <w:footerReference w:type="first" r:id="rId7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FD32B" w14:textId="77777777" w:rsidR="00410DCA" w:rsidRDefault="00410DCA">
      <w:r>
        <w:separator/>
      </w:r>
    </w:p>
  </w:endnote>
  <w:endnote w:type="continuationSeparator" w:id="0">
    <w:p w14:paraId="703A89A2" w14:textId="77777777" w:rsidR="00410DCA" w:rsidRDefault="0041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E48D1" w14:textId="615022FC" w:rsidR="00F03A24" w:rsidRDefault="00F03A24" w:rsidP="0038515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8386C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3CFD0" w14:textId="77777777" w:rsidR="00410DCA" w:rsidRDefault="00410DCA">
      <w:r>
        <w:separator/>
      </w:r>
    </w:p>
  </w:footnote>
  <w:footnote w:type="continuationSeparator" w:id="0">
    <w:p w14:paraId="751EE244" w14:textId="77777777" w:rsidR="00410DCA" w:rsidRDefault="0041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6DF3" w14:textId="692709A8" w:rsidR="00F03A24" w:rsidRDefault="002F32F0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04C">
              <wp:simplePos x="0" y="0"/>
              <wp:positionH relativeFrom="column">
                <wp:posOffset>1371600</wp:posOffset>
              </wp:positionH>
              <wp:positionV relativeFrom="paragraph">
                <wp:posOffset>353060</wp:posOffset>
              </wp:positionV>
              <wp:extent cx="4114800" cy="914400"/>
              <wp:effectExtent l="0" t="0" r="0" b="0"/>
              <wp:wrapTight wrapText="bothSides">
                <wp:wrapPolygon edited="0">
                  <wp:start x="-47" y="0"/>
                  <wp:lineTo x="-47" y="20970"/>
                  <wp:lineTo x="21600" y="20970"/>
                  <wp:lineTo x="21600" y="0"/>
                  <wp:lineTo x="-47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3DDCFA7B" w14:textId="77777777" w:rsidR="00F03A24" w:rsidRDefault="00F03A24" w:rsidP="00385153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61821ABF" w14:textId="3A2462F4" w:rsidR="00F03A24" w:rsidRDefault="00F03A24" w:rsidP="00385153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  <w:r w:rsidRPr="00D549C7">
                            <w:rPr>
                              <w:b/>
                            </w:rPr>
                            <w:t>Digitala kulturer</w:t>
                          </w:r>
                          <w:r>
                            <w:rPr>
                              <w:b/>
                            </w:rPr>
                            <w:t>: Kulturanalys och digitala kulturer, DIKA 22</w:t>
                          </w:r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, 7,5</w:t>
                          </w:r>
                          <w:r w:rsidRPr="00D549C7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D549C7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hp</w:t>
                          </w:r>
                          <w:proofErr w:type="spellEnd"/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 xml:space="preserve"> </w:t>
                          </w:r>
                        </w:p>
                        <w:p w14:paraId="5748F7F6" w14:textId="77777777" w:rsidR="00F03A24" w:rsidRPr="001322A7" w:rsidRDefault="00F03A24" w:rsidP="00385153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255D8BC2" w14:textId="77777777" w:rsidR="00F03A24" w:rsidRPr="00D8794F" w:rsidRDefault="00F03A24" w:rsidP="003851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pt;margin-top:27.8pt;width:32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" stroked="f">
              <v:path arrowok="t"/>
              <v:textbox style="mso-next-textbox:#Text Box 5">
                <w:txbxContent>
                  <w:p w14:paraId="3DDCFA7B" w14:textId="77777777" w:rsidR="00F03A24" w:rsidRDefault="00F03A24" w:rsidP="00385153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61821ABF" w14:textId="3A2462F4" w:rsidR="00F03A24" w:rsidRDefault="00F03A24" w:rsidP="00385153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  <w:r w:rsidRPr="00D549C7">
                      <w:rPr>
                        <w:b/>
                      </w:rPr>
                      <w:t>Digitala kulturer</w:t>
                    </w:r>
                    <w:r>
                      <w:rPr>
                        <w:b/>
                      </w:rPr>
                      <w:t>: Kulturanalys och digitala kulturer, DIKA 22</w:t>
                    </w:r>
                    <w:r>
                      <w:rPr>
                        <w:rFonts w:ascii="Times New Roman" w:hAnsi="Times New Roman" w:cs="Helvetica"/>
                        <w:b/>
                        <w:sz w:val="28"/>
                      </w:rPr>
                      <w:t>, 7,5</w:t>
                    </w:r>
                    <w:r w:rsidRPr="00D549C7">
                      <w:rPr>
                        <w:rFonts w:ascii="Times New Roman" w:hAnsi="Times New Roman" w:cs="Helvetica"/>
                        <w:b/>
                        <w:sz w:val="28"/>
                      </w:rPr>
                      <w:t xml:space="preserve"> </w:t>
                    </w:r>
                    <w:proofErr w:type="spellStart"/>
                    <w:r w:rsidRPr="00D549C7">
                      <w:rPr>
                        <w:rFonts w:ascii="Times New Roman" w:hAnsi="Times New Roman" w:cs="Helvetica"/>
                        <w:b/>
                        <w:sz w:val="28"/>
                      </w:rPr>
                      <w:t>hp</w:t>
                    </w:r>
                    <w:proofErr w:type="spellEnd"/>
                    <w:r>
                      <w:rPr>
                        <w:rFonts w:ascii="Times New Roman" w:hAnsi="Times New Roman" w:cs="Helvetica"/>
                        <w:b/>
                        <w:sz w:val="28"/>
                      </w:rPr>
                      <w:t xml:space="preserve"> </w:t>
                    </w:r>
                  </w:p>
                  <w:p w14:paraId="5748F7F6" w14:textId="77777777" w:rsidR="00F03A24" w:rsidRPr="001322A7" w:rsidRDefault="00F03A24" w:rsidP="00385153">
                    <w:pPr>
                      <w:pStyle w:val="Sidhuv"/>
                      <w:rPr>
                        <w:sz w:val="28"/>
                      </w:rPr>
                    </w:pPr>
                  </w:p>
                  <w:p w14:paraId="255D8BC2" w14:textId="77777777" w:rsidR="00F03A24" w:rsidRPr="00D8794F" w:rsidRDefault="00F03A24" w:rsidP="00385153"/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532425">
              <wp:simplePos x="0" y="0"/>
              <wp:positionH relativeFrom="column">
                <wp:posOffset>5486400</wp:posOffset>
              </wp:positionH>
              <wp:positionV relativeFrom="paragraph">
                <wp:posOffset>924560</wp:posOffset>
              </wp:positionV>
              <wp:extent cx="228600" cy="1143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532425" id="Text Box 5" o:spid="_x0000_s1027" type="#_x0000_t202" style="position:absolute;margin-left:6in;margin-top:72.8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" filled="f" stroked="f">
              <v:path arrowok="t"/>
              <v:textbox inset=",7.2pt,,7.2pt">
                <w:txbxContent/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A398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375"/>
              <wp:lineTo x="21319" y="21375"/>
              <wp:lineTo x="2131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5"/>
    <w:rsid w:val="0005322C"/>
    <w:rsid w:val="000558DE"/>
    <w:rsid w:val="000C5085"/>
    <w:rsid w:val="000C7989"/>
    <w:rsid w:val="001278F2"/>
    <w:rsid w:val="00142D63"/>
    <w:rsid w:val="001D5653"/>
    <w:rsid w:val="00203816"/>
    <w:rsid w:val="00240E2C"/>
    <w:rsid w:val="00262149"/>
    <w:rsid w:val="002772D1"/>
    <w:rsid w:val="002C5273"/>
    <w:rsid w:val="002F32F0"/>
    <w:rsid w:val="003323C1"/>
    <w:rsid w:val="0034492A"/>
    <w:rsid w:val="00375EC3"/>
    <w:rsid w:val="00385153"/>
    <w:rsid w:val="003B55FB"/>
    <w:rsid w:val="00410DCA"/>
    <w:rsid w:val="00434577"/>
    <w:rsid w:val="004E0F59"/>
    <w:rsid w:val="004E590D"/>
    <w:rsid w:val="00500CE9"/>
    <w:rsid w:val="005C1299"/>
    <w:rsid w:val="005D0348"/>
    <w:rsid w:val="0066045E"/>
    <w:rsid w:val="006962E8"/>
    <w:rsid w:val="006A3172"/>
    <w:rsid w:val="007A1FA1"/>
    <w:rsid w:val="007B5804"/>
    <w:rsid w:val="007D71FE"/>
    <w:rsid w:val="007F7FB4"/>
    <w:rsid w:val="0086161E"/>
    <w:rsid w:val="00877195"/>
    <w:rsid w:val="008858C4"/>
    <w:rsid w:val="008C57D5"/>
    <w:rsid w:val="00913C89"/>
    <w:rsid w:val="009523AB"/>
    <w:rsid w:val="009B3DD5"/>
    <w:rsid w:val="009B7B60"/>
    <w:rsid w:val="009C4A90"/>
    <w:rsid w:val="009F09AD"/>
    <w:rsid w:val="009F0A4F"/>
    <w:rsid w:val="00A41508"/>
    <w:rsid w:val="00A436F2"/>
    <w:rsid w:val="00A70FF0"/>
    <w:rsid w:val="00A76FDB"/>
    <w:rsid w:val="00AA2AB7"/>
    <w:rsid w:val="00B228C9"/>
    <w:rsid w:val="00B30DD2"/>
    <w:rsid w:val="00C567C6"/>
    <w:rsid w:val="00CC6D9A"/>
    <w:rsid w:val="00D24903"/>
    <w:rsid w:val="00D42498"/>
    <w:rsid w:val="00D549C7"/>
    <w:rsid w:val="00DF62DF"/>
    <w:rsid w:val="00E74732"/>
    <w:rsid w:val="00EC7009"/>
    <w:rsid w:val="00ED6038"/>
    <w:rsid w:val="00EF0584"/>
    <w:rsid w:val="00F019C8"/>
    <w:rsid w:val="00F03A24"/>
    <w:rsid w:val="00F279F2"/>
    <w:rsid w:val="00F45A26"/>
    <w:rsid w:val="00F8386C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Hyperlnk">
    <w:name w:val="Hyperlink"/>
    <w:basedOn w:val="Standardstycketeckensnitt"/>
    <w:uiPriority w:val="99"/>
    <w:unhideWhenUsed/>
    <w:rsid w:val="00D549C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75EC3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6A3172"/>
    <w:rPr>
      <w:b/>
      <w:bCs/>
    </w:rPr>
  </w:style>
  <w:style w:type="paragraph" w:styleId="Normalwebb">
    <w:name w:val="Normal (Web)"/>
    <w:basedOn w:val="Normal"/>
    <w:uiPriority w:val="99"/>
    <w:unhideWhenUsed/>
    <w:rsid w:val="00CC6D9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D6038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D6038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D6038"/>
    <w:rPr>
      <w:rFonts w:eastAsia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D603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D6038"/>
    <w:rPr>
      <w:rFonts w:eastAsia="Times New Roman"/>
      <w:b/>
      <w:bCs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603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6038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Microsoft Office-användare</cp:lastModifiedBy>
  <cp:revision>2</cp:revision>
  <dcterms:created xsi:type="dcterms:W3CDTF">2019-12-06T12:05:00Z</dcterms:created>
  <dcterms:modified xsi:type="dcterms:W3CDTF">2019-12-06T12:05:00Z</dcterms:modified>
</cp:coreProperties>
</file>