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477ACFC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344084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34F8472" w:rsidR="00705814" w:rsidRPr="006A0515" w:rsidRDefault="00CE4B94" w:rsidP="00457422">
      <w:pPr>
        <w:pStyle w:val="Heading1"/>
        <w:rPr>
          <w:lang w:val="sv-SE"/>
        </w:rPr>
      </w:pPr>
      <w:r>
        <w:rPr>
          <w:lang w:val="sv-SE"/>
        </w:rPr>
        <w:t xml:space="preserve">Kurslitteratur för </w:t>
      </w:r>
      <w:r w:rsidR="002906FE">
        <w:rPr>
          <w:lang w:val="sv-SE"/>
        </w:rPr>
        <w:t>(DIKA22) Digitala kulture</w:t>
      </w:r>
      <w:r w:rsidR="00D03A5F">
        <w:rPr>
          <w:lang w:val="sv-SE"/>
        </w:rPr>
        <w:t xml:space="preserve">r: </w:t>
      </w:r>
      <w:r w:rsidR="00D03A5F" w:rsidRPr="00D03A5F">
        <w:rPr>
          <w:lang w:val="sv-SE"/>
        </w:rPr>
        <w:t xml:space="preserve">Kulturanalys och digitala kulturer7,5 </w:t>
      </w:r>
      <w:proofErr w:type="spellStart"/>
      <w:r w:rsidR="00D03A5F" w:rsidRPr="00D03A5F">
        <w:rPr>
          <w:lang w:val="sv-SE"/>
        </w:rPr>
        <w:t>hp</w:t>
      </w:r>
      <w:proofErr w:type="spellEnd"/>
      <w:r w:rsidRPr="00D03A5F">
        <w:rPr>
          <w:lang w:val="sv-SE"/>
        </w:rPr>
        <w:t>, VT</w:t>
      </w:r>
      <w:r w:rsidR="00A76080" w:rsidRPr="00D03A5F">
        <w:rPr>
          <w:lang w:val="sv-SE"/>
        </w:rPr>
        <w:t xml:space="preserve"> 20</w:t>
      </w:r>
      <w:r w:rsidR="00D03A5F" w:rsidRPr="00D03A5F">
        <w:rPr>
          <w:lang w:val="sv-SE"/>
        </w:rPr>
        <w:t>2</w:t>
      </w:r>
      <w:r w:rsidR="00CE62CD">
        <w:rPr>
          <w:lang w:val="sv-SE"/>
        </w:rPr>
        <w:t>3</w:t>
      </w:r>
    </w:p>
    <w:p w14:paraId="7781521A" w14:textId="77777777" w:rsidR="008D721C" w:rsidRDefault="008D721C" w:rsidP="00CE4B94">
      <w:pPr>
        <w:pStyle w:val="Heading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</w:p>
    <w:p w14:paraId="6C9CB905" w14:textId="034A9CF3" w:rsidR="008D721C" w:rsidRDefault="008D721C" w:rsidP="00CE4B94">
      <w:pPr>
        <w:pStyle w:val="Heading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8D721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Godkänd av institutionsstyrelsen 10.10.2011</w:t>
      </w:r>
    </w:p>
    <w:p w14:paraId="1258690B" w14:textId="18AFC026" w:rsidR="00CE4B94" w:rsidRDefault="002C72A3" w:rsidP="00CE4B94">
      <w:pPr>
        <w:pStyle w:val="Heading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874C0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8D721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02.01.2021</w:t>
      </w:r>
      <w:r w:rsidR="0098339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05-12-2022</w:t>
      </w:r>
    </w:p>
    <w:p w14:paraId="119356E3" w14:textId="5C790FB7" w:rsidR="00CA3BA7" w:rsidRDefault="00CA3BA7" w:rsidP="00CA3BA7">
      <w:pPr>
        <w:pStyle w:val="BodyText"/>
        <w:rPr>
          <w:lang w:val="sv-SE"/>
        </w:rPr>
      </w:pPr>
    </w:p>
    <w:p w14:paraId="318E11EB" w14:textId="7AA6D85D" w:rsidR="00CA3BA7" w:rsidRDefault="00CA3BA7" w:rsidP="00CA3BA7">
      <w:pPr>
        <w:pStyle w:val="Body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6DC75CAC" w14:textId="77777777" w:rsidR="008D721C" w:rsidRDefault="008D721C" w:rsidP="00CA3BA7">
      <w:pPr>
        <w:pStyle w:val="BodyText"/>
        <w:rPr>
          <w:lang w:val="sv-SE"/>
        </w:rPr>
      </w:pPr>
    </w:p>
    <w:p w14:paraId="13FC1F67" w14:textId="77777777" w:rsidR="00CA3BA7" w:rsidRDefault="00CA3BA7" w:rsidP="00CA3BA7">
      <w:pPr>
        <w:pStyle w:val="BodyText"/>
        <w:rPr>
          <w:lang w:val="sv-SE"/>
        </w:rPr>
      </w:pPr>
    </w:p>
    <w:p w14:paraId="3EB58D1F" w14:textId="44AF6C74" w:rsidR="00D03A5F" w:rsidRPr="0098339A" w:rsidRDefault="00D03A5F" w:rsidP="00CA3BA7">
      <w:pPr>
        <w:pStyle w:val="BodyText"/>
        <w:rPr>
          <w:lang w:val="en-US"/>
        </w:rPr>
      </w:pPr>
      <w:proofErr w:type="spellStart"/>
      <w:r w:rsidRPr="0098339A">
        <w:rPr>
          <w:lang w:val="en-US"/>
        </w:rPr>
        <w:t>Obligatorisk</w:t>
      </w:r>
      <w:proofErr w:type="spellEnd"/>
      <w:r w:rsidRPr="0098339A">
        <w:rPr>
          <w:lang w:val="en-US"/>
        </w:rPr>
        <w:t xml:space="preserve"> </w:t>
      </w:r>
      <w:proofErr w:type="spellStart"/>
      <w:r w:rsidRPr="0098339A">
        <w:rPr>
          <w:lang w:val="en-US"/>
        </w:rPr>
        <w:t>litteratur</w:t>
      </w:r>
      <w:proofErr w:type="spellEnd"/>
      <w:r w:rsidRPr="0098339A">
        <w:rPr>
          <w:lang w:val="en-US"/>
        </w:rPr>
        <w:t>:</w:t>
      </w:r>
    </w:p>
    <w:p w14:paraId="18E07416" w14:textId="75D23094" w:rsidR="00C03696" w:rsidRPr="0098339A" w:rsidRDefault="00C03696" w:rsidP="00CA3BA7">
      <w:pPr>
        <w:pStyle w:val="BodyText"/>
        <w:rPr>
          <w:lang w:val="en-US"/>
        </w:rPr>
      </w:pPr>
    </w:p>
    <w:p w14:paraId="73638AF8" w14:textId="77777777" w:rsidR="00C03696" w:rsidRPr="00C03696" w:rsidRDefault="00C03696" w:rsidP="00C03696">
      <w:pPr>
        <w:pStyle w:val="Heading1"/>
        <w:spacing w:before="0" w:after="0" w:line="276" w:lineRule="auto"/>
        <w:rPr>
          <w:rFonts w:ascii="Times New Roman" w:hAnsi="Times New Roman"/>
          <w:b w:val="0"/>
          <w:bCs/>
          <w:color w:val="111111"/>
          <w:sz w:val="26"/>
          <w:szCs w:val="26"/>
        </w:rPr>
      </w:pPr>
      <w:r w:rsidRPr="00C03696">
        <w:rPr>
          <w:rFonts w:ascii="Times New Roman" w:hAnsi="Times New Roman"/>
          <w:b w:val="0"/>
          <w:bCs/>
          <w:sz w:val="26"/>
          <w:szCs w:val="26"/>
          <w:lang w:val="en-US"/>
        </w:rPr>
        <w:t xml:space="preserve">Abu-Lughod, Lila (1999) The interpretation of culture(s) after television, </w:t>
      </w:r>
      <w:proofErr w:type="spellStart"/>
      <w:r w:rsidRPr="00C03696">
        <w:rPr>
          <w:rFonts w:ascii="Times New Roman" w:hAnsi="Times New Roman"/>
          <w:b w:val="0"/>
          <w:bCs/>
          <w:sz w:val="26"/>
          <w:szCs w:val="26"/>
          <w:lang w:val="en-US"/>
        </w:rPr>
        <w:t>i</w:t>
      </w:r>
      <w:proofErr w:type="spellEnd"/>
      <w:r w:rsidRPr="00C03696">
        <w:rPr>
          <w:rFonts w:ascii="Times New Roman" w:hAnsi="Times New Roman"/>
          <w:b w:val="0"/>
          <w:bCs/>
          <w:sz w:val="26"/>
          <w:szCs w:val="26"/>
          <w:lang w:val="en-US"/>
        </w:rPr>
        <w:t xml:space="preserve"> </w:t>
      </w:r>
      <w:r w:rsidRPr="00C03696">
        <w:rPr>
          <w:rStyle w:val="a-size-extra-large"/>
          <w:rFonts w:ascii="Times New Roman" w:hAnsi="Times New Roman"/>
          <w:b w:val="0"/>
          <w:bCs/>
          <w:i/>
          <w:iCs/>
          <w:color w:val="0F1111"/>
          <w:sz w:val="26"/>
          <w:szCs w:val="26"/>
        </w:rPr>
        <w:t>The Fate of Culture: Geertz and Beyond</w:t>
      </w:r>
      <w:r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(Volume 8) </w:t>
      </w:r>
      <w:r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>University of California Press, Berkeley</w:t>
      </w:r>
    </w:p>
    <w:p w14:paraId="4CD74CD2" w14:textId="335DCF76" w:rsidR="00C03696" w:rsidRPr="00C03696" w:rsidRDefault="00C03696" w:rsidP="00C03696">
      <w:pPr>
        <w:pStyle w:val="Heading1"/>
        <w:spacing w:before="0" w:after="0" w:line="276" w:lineRule="auto"/>
        <w:rPr>
          <w:rFonts w:ascii="Times New Roman" w:hAnsi="Times New Roman"/>
          <w:b w:val="0"/>
          <w:bCs/>
          <w:color w:val="111111"/>
          <w:sz w:val="26"/>
          <w:szCs w:val="26"/>
        </w:rPr>
      </w:pPr>
      <w:r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 xml:space="preserve">ISBN 0-520-21601-6 </w:t>
      </w:r>
      <w:r w:rsidR="00301AAB">
        <w:rPr>
          <w:rFonts w:ascii="Times New Roman" w:hAnsi="Times New Roman"/>
          <w:b w:val="0"/>
          <w:bCs/>
          <w:color w:val="111111"/>
          <w:sz w:val="26"/>
          <w:szCs w:val="26"/>
        </w:rPr>
        <w:t xml:space="preserve">s. 110-135 </w:t>
      </w:r>
      <w:r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>(</w:t>
      </w:r>
      <w:r w:rsidR="00301AAB">
        <w:rPr>
          <w:rFonts w:ascii="Times New Roman" w:hAnsi="Times New Roman"/>
          <w:b w:val="0"/>
          <w:bCs/>
          <w:color w:val="111111"/>
          <w:sz w:val="26"/>
          <w:szCs w:val="26"/>
        </w:rPr>
        <w:t>25</w:t>
      </w:r>
      <w:r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 xml:space="preserve"> s.)</w:t>
      </w:r>
    </w:p>
    <w:p w14:paraId="4443C05B" w14:textId="76372D76" w:rsidR="00E81548" w:rsidRPr="00C03696" w:rsidRDefault="00E81548" w:rsidP="00CA3BA7">
      <w:pPr>
        <w:pStyle w:val="BodyText"/>
        <w:rPr>
          <w:lang w:val="en-US"/>
        </w:rPr>
      </w:pPr>
    </w:p>
    <w:p w14:paraId="3DD7EFDE" w14:textId="24331E3D" w:rsidR="00E81548" w:rsidRDefault="00E81548" w:rsidP="007327BE">
      <w:pPr>
        <w:pStyle w:val="BodyText"/>
        <w:rPr>
          <w:lang w:val="sv-SE"/>
        </w:rPr>
      </w:pPr>
      <w:r>
        <w:rPr>
          <w:lang w:val="sv-SE"/>
        </w:rPr>
        <w:t xml:space="preserve">Ambjörnsson, Fanny </w:t>
      </w:r>
      <w:r w:rsidR="007327BE">
        <w:rPr>
          <w:lang w:val="sv-SE"/>
        </w:rPr>
        <w:t xml:space="preserve">(2011) </w:t>
      </w:r>
      <w:r w:rsidR="007327BE" w:rsidRPr="007327BE">
        <w:rPr>
          <w:i/>
          <w:iCs/>
          <w:lang w:val="sv-SE"/>
        </w:rPr>
        <w:t>Rosa, den farliga färgen</w:t>
      </w:r>
      <w:r w:rsidR="007327BE">
        <w:rPr>
          <w:lang w:val="sv-SE"/>
        </w:rPr>
        <w:t xml:space="preserve"> Stockholm: Ordfront </w:t>
      </w:r>
      <w:r w:rsidR="007327BE" w:rsidRPr="007327BE">
        <w:rPr>
          <w:lang w:val="sv-SE"/>
        </w:rPr>
        <w:t>ISBN</w:t>
      </w:r>
      <w:r w:rsidR="007327BE">
        <w:rPr>
          <w:lang w:val="sv-SE"/>
        </w:rPr>
        <w:t xml:space="preserve"> </w:t>
      </w:r>
      <w:proofErr w:type="gramStart"/>
      <w:r w:rsidR="007327BE" w:rsidRPr="007327BE">
        <w:rPr>
          <w:lang w:val="sv-SE"/>
        </w:rPr>
        <w:t>9789170376054</w:t>
      </w:r>
      <w:proofErr w:type="gramEnd"/>
      <w:r w:rsidR="007327BE">
        <w:rPr>
          <w:lang w:val="sv-SE"/>
        </w:rPr>
        <w:t xml:space="preserve"> (264 s.) </w:t>
      </w:r>
    </w:p>
    <w:p w14:paraId="2601BC00" w14:textId="2B9618CE" w:rsidR="00D03A5F" w:rsidRDefault="00D03A5F" w:rsidP="00CA3BA7">
      <w:pPr>
        <w:pStyle w:val="BodyText"/>
        <w:rPr>
          <w:lang w:val="sv-SE"/>
        </w:rPr>
      </w:pPr>
    </w:p>
    <w:p w14:paraId="1ADB5BC9" w14:textId="2FD6C737" w:rsidR="00D03A5F" w:rsidRPr="0098339A" w:rsidRDefault="00D03A5F" w:rsidP="0014626F">
      <w:pPr>
        <w:pStyle w:val="BodyText"/>
        <w:spacing w:line="276" w:lineRule="auto"/>
        <w:rPr>
          <w:szCs w:val="26"/>
          <w:lang w:val="sv-SE"/>
        </w:rPr>
      </w:pPr>
      <w:r w:rsidRPr="0098339A">
        <w:rPr>
          <w:szCs w:val="26"/>
          <w:lang w:val="sv-SE"/>
        </w:rPr>
        <w:t xml:space="preserve">Berg, Martin (2015). </w:t>
      </w:r>
      <w:proofErr w:type="spellStart"/>
      <w:r w:rsidRPr="0098339A">
        <w:rPr>
          <w:i/>
          <w:iCs/>
          <w:szCs w:val="26"/>
          <w:lang w:val="sv-SE"/>
        </w:rPr>
        <w:t>Netnografi</w:t>
      </w:r>
      <w:proofErr w:type="spellEnd"/>
      <w:r w:rsidRPr="0098339A">
        <w:rPr>
          <w:i/>
          <w:iCs/>
          <w:szCs w:val="26"/>
          <w:lang w:val="sv-SE"/>
        </w:rPr>
        <w:t>.</w:t>
      </w:r>
      <w:r w:rsidRPr="0098339A">
        <w:rPr>
          <w:szCs w:val="26"/>
          <w:lang w:val="sv-SE"/>
        </w:rPr>
        <w:t xml:space="preserve"> Lund: Studentlitteratur. ISBN: 978-91-44096810. (171 s.)</w:t>
      </w:r>
    </w:p>
    <w:p w14:paraId="5DA556C1" w14:textId="2AFE18C9" w:rsidR="00095406" w:rsidRPr="00E41827" w:rsidRDefault="00095406" w:rsidP="0014626F">
      <w:pPr>
        <w:pStyle w:val="BodyText"/>
        <w:spacing w:line="276" w:lineRule="auto"/>
        <w:rPr>
          <w:sz w:val="24"/>
          <w:szCs w:val="24"/>
          <w:lang w:val="sv-SE"/>
        </w:rPr>
      </w:pPr>
    </w:p>
    <w:p w14:paraId="4B8473DB" w14:textId="6254D604" w:rsidR="009A4094" w:rsidRPr="0098339A" w:rsidRDefault="00095406" w:rsidP="00E81548">
      <w:pPr>
        <w:spacing w:line="276" w:lineRule="auto"/>
        <w:rPr>
          <w:rStyle w:val="productattributevaluesvalue"/>
          <w:color w:val="100A24"/>
          <w:sz w:val="26"/>
          <w:szCs w:val="26"/>
          <w:lang w:val="sv-SE"/>
        </w:rPr>
      </w:pPr>
      <w:r w:rsidRPr="0098339A">
        <w:rPr>
          <w:color w:val="000000" w:themeColor="text1"/>
          <w:sz w:val="26"/>
          <w:szCs w:val="26"/>
        </w:rPr>
        <w:lastRenderedPageBreak/>
        <w:t xml:space="preserve">Ehn, Billy </w:t>
      </w:r>
      <w:r w:rsidRPr="0098339A">
        <w:rPr>
          <w:color w:val="000000" w:themeColor="text1"/>
          <w:sz w:val="26"/>
          <w:szCs w:val="26"/>
          <w:lang w:val="sv-SE"/>
        </w:rPr>
        <w:t xml:space="preserve">och </w:t>
      </w:r>
      <w:r w:rsidRPr="0098339A">
        <w:rPr>
          <w:color w:val="000000" w:themeColor="text1"/>
          <w:sz w:val="26"/>
          <w:szCs w:val="26"/>
        </w:rPr>
        <w:t>Orvar Löfgren</w:t>
      </w:r>
      <w:r w:rsidRPr="0098339A">
        <w:rPr>
          <w:color w:val="000000" w:themeColor="text1"/>
          <w:sz w:val="26"/>
          <w:szCs w:val="26"/>
          <w:lang w:val="sv-SE"/>
        </w:rPr>
        <w:t xml:space="preserve"> (</w:t>
      </w:r>
      <w:r w:rsidRPr="0098339A">
        <w:rPr>
          <w:color w:val="000000" w:themeColor="text1"/>
          <w:kern w:val="36"/>
          <w:sz w:val="26"/>
          <w:szCs w:val="26"/>
        </w:rPr>
        <w:t>2012</w:t>
      </w:r>
      <w:r w:rsidRPr="0098339A">
        <w:rPr>
          <w:color w:val="000000" w:themeColor="text1"/>
          <w:kern w:val="36"/>
          <w:sz w:val="26"/>
          <w:szCs w:val="26"/>
          <w:lang w:val="sv-SE"/>
        </w:rPr>
        <w:t>)</w:t>
      </w:r>
      <w:r w:rsidRPr="0098339A">
        <w:rPr>
          <w:b/>
          <w:bCs/>
          <w:color w:val="000000" w:themeColor="text1"/>
          <w:kern w:val="36"/>
          <w:sz w:val="26"/>
          <w:szCs w:val="26"/>
        </w:rPr>
        <w:t xml:space="preserve"> </w:t>
      </w:r>
      <w:r w:rsidRPr="0098339A">
        <w:rPr>
          <w:i/>
          <w:iCs/>
          <w:color w:val="191919"/>
          <w:kern w:val="36"/>
          <w:sz w:val="26"/>
          <w:szCs w:val="26"/>
        </w:rPr>
        <w:t>Kulturanalytiska</w:t>
      </w:r>
      <w:r w:rsidRPr="0098339A">
        <w:rPr>
          <w:i/>
          <w:iCs/>
          <w:color w:val="191919"/>
          <w:kern w:val="36"/>
          <w:sz w:val="26"/>
          <w:szCs w:val="26"/>
          <w:lang w:val="sv-SE"/>
        </w:rPr>
        <w:t xml:space="preserve"> </w:t>
      </w:r>
      <w:r w:rsidRPr="0098339A">
        <w:rPr>
          <w:i/>
          <w:iCs/>
          <w:color w:val="000000" w:themeColor="text1"/>
          <w:kern w:val="36"/>
          <w:sz w:val="26"/>
          <w:szCs w:val="26"/>
        </w:rPr>
        <w:t>verktyg</w:t>
      </w:r>
      <w:r w:rsidRPr="0098339A">
        <w:rPr>
          <w:color w:val="000000" w:themeColor="text1"/>
          <w:kern w:val="36"/>
          <w:sz w:val="26"/>
          <w:szCs w:val="26"/>
        </w:rPr>
        <w:t> </w:t>
      </w:r>
      <w:r w:rsidRPr="0098339A">
        <w:rPr>
          <w:color w:val="000000" w:themeColor="text1"/>
          <w:kern w:val="36"/>
          <w:sz w:val="26"/>
          <w:szCs w:val="26"/>
          <w:lang w:val="sv-SE"/>
        </w:rPr>
        <w:t xml:space="preserve">Malmö: </w:t>
      </w:r>
      <w:r w:rsidRPr="0098339A">
        <w:rPr>
          <w:rStyle w:val="productattributevaluesvalue"/>
          <w:color w:val="000000" w:themeColor="text1"/>
          <w:sz w:val="26"/>
          <w:szCs w:val="26"/>
        </w:rPr>
        <w:t xml:space="preserve">Gleerups </w:t>
      </w:r>
      <w:r w:rsidRPr="0098339A">
        <w:rPr>
          <w:rStyle w:val="productattributename"/>
          <w:color w:val="100A24"/>
          <w:sz w:val="26"/>
          <w:szCs w:val="26"/>
        </w:rPr>
        <w:t>ISBN:</w:t>
      </w:r>
      <w:r w:rsidRPr="0098339A">
        <w:rPr>
          <w:rStyle w:val="apple-converted-space"/>
          <w:b/>
          <w:bCs/>
          <w:color w:val="100A24"/>
          <w:sz w:val="26"/>
          <w:szCs w:val="26"/>
        </w:rPr>
        <w:t> </w:t>
      </w:r>
      <w:r w:rsidRPr="0098339A">
        <w:rPr>
          <w:rStyle w:val="productattributevaluesvalue"/>
          <w:color w:val="100A24"/>
          <w:sz w:val="26"/>
          <w:szCs w:val="26"/>
        </w:rPr>
        <w:t>9789140680969</w:t>
      </w:r>
      <w:r w:rsidRPr="0098339A">
        <w:rPr>
          <w:rStyle w:val="productattributevaluesvalue"/>
          <w:color w:val="100A24"/>
          <w:sz w:val="26"/>
          <w:szCs w:val="26"/>
          <w:lang w:val="sv-SE"/>
        </w:rPr>
        <w:t xml:space="preserve"> (</w:t>
      </w:r>
      <w:r w:rsidRPr="0098339A">
        <w:rPr>
          <w:rStyle w:val="productattributevaluesvalue"/>
          <w:color w:val="100A24"/>
          <w:sz w:val="26"/>
          <w:szCs w:val="26"/>
        </w:rPr>
        <w:t>172</w:t>
      </w:r>
      <w:r w:rsidRPr="0098339A">
        <w:rPr>
          <w:rStyle w:val="productattributevaluesvalue"/>
          <w:color w:val="100A24"/>
          <w:sz w:val="26"/>
          <w:szCs w:val="26"/>
          <w:lang w:val="sv-SE"/>
        </w:rPr>
        <w:t xml:space="preserve"> s.)</w:t>
      </w:r>
    </w:p>
    <w:p w14:paraId="6BA34A77" w14:textId="726CB076" w:rsidR="00C03696" w:rsidRDefault="00C03696" w:rsidP="00E81548">
      <w:pPr>
        <w:spacing w:line="276" w:lineRule="auto"/>
        <w:rPr>
          <w:rStyle w:val="productattributevaluesvalue"/>
          <w:color w:val="100A24"/>
          <w:lang w:val="sv-SE"/>
        </w:rPr>
      </w:pPr>
    </w:p>
    <w:p w14:paraId="4EBA9B2C" w14:textId="1DE3D3EF" w:rsidR="00C03696" w:rsidRPr="00C03696" w:rsidRDefault="00C03696" w:rsidP="00C03696">
      <w:pPr>
        <w:pStyle w:val="BodyText"/>
        <w:spacing w:line="276" w:lineRule="auto"/>
        <w:rPr>
          <w:szCs w:val="26"/>
          <w:lang w:val="sv-SE"/>
        </w:rPr>
      </w:pPr>
      <w:r w:rsidRPr="00C03696">
        <w:rPr>
          <w:szCs w:val="26"/>
          <w:lang w:val="sv-SE"/>
        </w:rPr>
        <w:t xml:space="preserve">Fredriksson, Cecilia, 2010. ”E-handelns virtuella etnografi: Om </w:t>
      </w:r>
      <w:proofErr w:type="spellStart"/>
      <w:r w:rsidRPr="00C03696">
        <w:rPr>
          <w:szCs w:val="26"/>
          <w:lang w:val="sv-SE"/>
        </w:rPr>
        <w:t>förtroende</w:t>
      </w:r>
      <w:proofErr w:type="spellEnd"/>
      <w:r w:rsidRPr="00C03696">
        <w:rPr>
          <w:szCs w:val="26"/>
          <w:lang w:val="sv-SE"/>
        </w:rPr>
        <w:t xml:space="preserve"> och tillit </w:t>
      </w:r>
      <w:proofErr w:type="spellStart"/>
      <w:r w:rsidRPr="00C03696">
        <w:rPr>
          <w:szCs w:val="26"/>
          <w:lang w:val="sv-SE"/>
        </w:rPr>
        <w:t>pa</w:t>
      </w:r>
      <w:proofErr w:type="spellEnd"/>
      <w:r w:rsidRPr="00C03696">
        <w:rPr>
          <w:szCs w:val="26"/>
          <w:lang w:val="sv-SE"/>
        </w:rPr>
        <w:t xml:space="preserve">̊ Tradera”. Ingår i:  </w:t>
      </w:r>
      <w:proofErr w:type="spellStart"/>
      <w:r w:rsidRPr="00C03696">
        <w:rPr>
          <w:i/>
          <w:iCs/>
          <w:szCs w:val="26"/>
          <w:lang w:val="sv-SE"/>
        </w:rPr>
        <w:t>Nätverket</w:t>
      </w:r>
      <w:proofErr w:type="spellEnd"/>
      <w:r w:rsidRPr="00C03696">
        <w:rPr>
          <w:szCs w:val="26"/>
          <w:lang w:val="sv-SE"/>
        </w:rPr>
        <w:t xml:space="preserve"> nr 17, </w:t>
      </w:r>
      <w:r w:rsidR="0098339A">
        <w:rPr>
          <w:szCs w:val="26"/>
          <w:lang w:val="sv-SE"/>
        </w:rPr>
        <w:t xml:space="preserve">s. </w:t>
      </w:r>
      <w:r w:rsidRPr="00C03696">
        <w:rPr>
          <w:szCs w:val="26"/>
          <w:lang w:val="sv-SE"/>
        </w:rPr>
        <w:t xml:space="preserve">33–59. ISSN: </w:t>
      </w:r>
      <w:proofErr w:type="gramStart"/>
      <w:r w:rsidRPr="00C03696">
        <w:rPr>
          <w:szCs w:val="26"/>
          <w:lang w:val="sv-SE"/>
        </w:rPr>
        <w:t>1651-0593</w:t>
      </w:r>
      <w:proofErr w:type="gramEnd"/>
      <w:r w:rsidRPr="00C03696">
        <w:rPr>
          <w:szCs w:val="26"/>
          <w:lang w:val="sv-SE"/>
        </w:rPr>
        <w:t xml:space="preserve"> (26 s.) https://www.antro.uu.se/digitalAssets/629/c_629668-l_3-k_17_4.pdf</w:t>
      </w:r>
    </w:p>
    <w:p w14:paraId="6845C986" w14:textId="77777777" w:rsidR="00E81548" w:rsidRPr="0098339A" w:rsidRDefault="00E81548" w:rsidP="00E81548">
      <w:pPr>
        <w:spacing w:line="276" w:lineRule="auto"/>
        <w:rPr>
          <w:color w:val="100A24"/>
          <w:sz w:val="26"/>
          <w:szCs w:val="26"/>
        </w:rPr>
      </w:pPr>
    </w:p>
    <w:p w14:paraId="261F6084" w14:textId="0A90C49B" w:rsidR="009A4094" w:rsidRPr="0098339A" w:rsidRDefault="009A4094" w:rsidP="0014626F">
      <w:pPr>
        <w:pStyle w:val="BodyText"/>
        <w:spacing w:line="276" w:lineRule="auto"/>
        <w:rPr>
          <w:szCs w:val="26"/>
          <w:lang w:val="en-US"/>
        </w:rPr>
      </w:pPr>
      <w:r w:rsidRPr="0098339A">
        <w:rPr>
          <w:szCs w:val="26"/>
          <w:lang w:val="en-US"/>
        </w:rPr>
        <w:t xml:space="preserve">Hall, Stuart (2013) Representation, Meaning and Language </w:t>
      </w:r>
      <w:proofErr w:type="spellStart"/>
      <w:r w:rsidRPr="0098339A">
        <w:rPr>
          <w:szCs w:val="26"/>
          <w:lang w:val="en-US"/>
        </w:rPr>
        <w:t>i</w:t>
      </w:r>
      <w:proofErr w:type="spellEnd"/>
      <w:r w:rsidRPr="0098339A">
        <w:rPr>
          <w:szCs w:val="26"/>
          <w:lang w:val="en-US"/>
        </w:rPr>
        <w:t xml:space="preserve"> Hall, Stuart (red) </w:t>
      </w:r>
      <w:r w:rsidRPr="0098339A">
        <w:rPr>
          <w:i/>
          <w:iCs/>
          <w:szCs w:val="26"/>
          <w:lang w:val="en-US"/>
        </w:rPr>
        <w:t>Representation</w:t>
      </w:r>
      <w:r w:rsidRPr="0098339A">
        <w:rPr>
          <w:szCs w:val="26"/>
          <w:lang w:val="en-US"/>
        </w:rPr>
        <w:t xml:space="preserve">, </w:t>
      </w:r>
      <w:proofErr w:type="spellStart"/>
      <w:r w:rsidR="0098339A">
        <w:rPr>
          <w:szCs w:val="26"/>
          <w:lang w:val="en-US"/>
        </w:rPr>
        <w:t>andra</w:t>
      </w:r>
      <w:proofErr w:type="spellEnd"/>
      <w:r w:rsidR="0098339A">
        <w:rPr>
          <w:szCs w:val="26"/>
          <w:lang w:val="en-US"/>
        </w:rPr>
        <w:t xml:space="preserve"> </w:t>
      </w:r>
      <w:proofErr w:type="spellStart"/>
      <w:r w:rsidR="0098339A">
        <w:rPr>
          <w:szCs w:val="26"/>
          <w:lang w:val="en-US"/>
        </w:rPr>
        <w:t>uppl</w:t>
      </w:r>
      <w:proofErr w:type="spellEnd"/>
      <w:r w:rsidRPr="0098339A">
        <w:rPr>
          <w:szCs w:val="26"/>
          <w:lang w:val="en-US"/>
        </w:rPr>
        <w:t xml:space="preserve">. London: Sage ISBN 987-1-84920-547-4 </w:t>
      </w:r>
      <w:r w:rsidR="00301AAB">
        <w:rPr>
          <w:szCs w:val="26"/>
          <w:lang w:val="en-US"/>
        </w:rPr>
        <w:t xml:space="preserve">s. 1-15 </w:t>
      </w:r>
      <w:r w:rsidRPr="0098339A">
        <w:rPr>
          <w:szCs w:val="26"/>
          <w:lang w:val="en-US"/>
        </w:rPr>
        <w:t>(15 s.)</w:t>
      </w:r>
    </w:p>
    <w:p w14:paraId="4CBAF08B" w14:textId="77777777" w:rsidR="009A4094" w:rsidRPr="00E81548" w:rsidRDefault="009A4094" w:rsidP="0014626F">
      <w:pPr>
        <w:pStyle w:val="BodyText"/>
        <w:spacing w:line="276" w:lineRule="auto"/>
        <w:rPr>
          <w:sz w:val="24"/>
          <w:szCs w:val="24"/>
          <w:lang w:val="en-US"/>
        </w:rPr>
      </w:pPr>
    </w:p>
    <w:p w14:paraId="7CEA0A9B" w14:textId="78C9D465" w:rsidR="00C03696" w:rsidRDefault="00C03696" w:rsidP="00C03696">
      <w:pPr>
        <w:pStyle w:val="BodyText"/>
        <w:rPr>
          <w:szCs w:val="26"/>
          <w:lang w:val="sv-SE"/>
        </w:rPr>
      </w:pPr>
      <w:proofErr w:type="spellStart"/>
      <w:r w:rsidRPr="00C03696">
        <w:rPr>
          <w:szCs w:val="26"/>
          <w:lang w:val="en-US"/>
        </w:rPr>
        <w:t>Lennartsson</w:t>
      </w:r>
      <w:proofErr w:type="spellEnd"/>
      <w:r w:rsidRPr="00C03696">
        <w:rPr>
          <w:szCs w:val="26"/>
          <w:lang w:val="en-US"/>
        </w:rPr>
        <w:t xml:space="preserve">, Rebecka, (2011) “NOTES ON ‘NOT BEING THERE’”. </w:t>
      </w:r>
      <w:r w:rsidRPr="00C03696">
        <w:rPr>
          <w:szCs w:val="26"/>
          <w:lang w:val="sv-SE"/>
        </w:rPr>
        <w:t xml:space="preserve">Ingår i: </w:t>
      </w:r>
      <w:proofErr w:type="spellStart"/>
      <w:r w:rsidRPr="00C03696">
        <w:rPr>
          <w:i/>
          <w:iCs/>
          <w:szCs w:val="26"/>
          <w:lang w:val="sv-SE"/>
        </w:rPr>
        <w:t>Ethnologia</w:t>
      </w:r>
      <w:proofErr w:type="spellEnd"/>
      <w:r w:rsidRPr="00C03696">
        <w:rPr>
          <w:i/>
          <w:iCs/>
          <w:szCs w:val="26"/>
          <w:lang w:val="sv-SE"/>
        </w:rPr>
        <w:t xml:space="preserve"> </w:t>
      </w:r>
      <w:proofErr w:type="spellStart"/>
      <w:r w:rsidRPr="00C03696">
        <w:rPr>
          <w:i/>
          <w:iCs/>
          <w:szCs w:val="26"/>
          <w:lang w:val="sv-SE"/>
        </w:rPr>
        <w:t>Europaea</w:t>
      </w:r>
      <w:proofErr w:type="spellEnd"/>
      <w:r w:rsidRPr="00C03696">
        <w:rPr>
          <w:szCs w:val="26"/>
          <w:lang w:val="sv-SE"/>
        </w:rPr>
        <w:t xml:space="preserve"> 41(1), ISSN: 0425 4597, </w:t>
      </w:r>
      <w:r w:rsidR="0098339A">
        <w:rPr>
          <w:szCs w:val="26"/>
          <w:lang w:val="sv-SE"/>
        </w:rPr>
        <w:t xml:space="preserve">s. </w:t>
      </w:r>
      <w:proofErr w:type="gramStart"/>
      <w:r w:rsidRPr="00C03696">
        <w:rPr>
          <w:szCs w:val="26"/>
          <w:lang w:val="sv-SE"/>
        </w:rPr>
        <w:t>106-116</w:t>
      </w:r>
      <w:proofErr w:type="gramEnd"/>
      <w:r w:rsidRPr="00C03696">
        <w:rPr>
          <w:szCs w:val="26"/>
          <w:lang w:val="sv-SE"/>
        </w:rPr>
        <w:t xml:space="preserve"> (10 s.). </w:t>
      </w:r>
    </w:p>
    <w:p w14:paraId="2AB8E2F6" w14:textId="77777777" w:rsidR="00C03696" w:rsidRPr="00C03696" w:rsidRDefault="00C03696" w:rsidP="00C03696">
      <w:pPr>
        <w:pStyle w:val="BodyText"/>
        <w:rPr>
          <w:szCs w:val="26"/>
          <w:lang w:val="sv-SE"/>
        </w:rPr>
      </w:pPr>
    </w:p>
    <w:p w14:paraId="106B73B0" w14:textId="58A5D9B2" w:rsidR="00424C59" w:rsidRPr="0014626F" w:rsidRDefault="00424C59" w:rsidP="0014626F">
      <w:pPr>
        <w:pStyle w:val="BodyText"/>
        <w:spacing w:line="276" w:lineRule="auto"/>
        <w:rPr>
          <w:lang w:val="en-US"/>
        </w:rPr>
      </w:pPr>
      <w:proofErr w:type="spellStart"/>
      <w:r>
        <w:rPr>
          <w:lang w:val="en-US"/>
        </w:rPr>
        <w:t>Lidchi</w:t>
      </w:r>
      <w:proofErr w:type="spellEnd"/>
      <w:r>
        <w:rPr>
          <w:lang w:val="en-US"/>
        </w:rPr>
        <w:t xml:space="preserve">, Henrietta (2013) The poetics and the Politics of exhibiting other cultures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Hall, Stuart (red) </w:t>
      </w:r>
      <w:r w:rsidRPr="009A4094">
        <w:rPr>
          <w:i/>
          <w:iCs/>
          <w:lang w:val="en-US"/>
        </w:rPr>
        <w:t>Representation</w:t>
      </w:r>
      <w:r>
        <w:rPr>
          <w:lang w:val="en-US"/>
        </w:rPr>
        <w:t xml:space="preserve">, </w:t>
      </w:r>
      <w:proofErr w:type="spellStart"/>
      <w:r w:rsidR="0098339A">
        <w:rPr>
          <w:lang w:val="en-US"/>
        </w:rPr>
        <w:t>andra</w:t>
      </w:r>
      <w:proofErr w:type="spellEnd"/>
      <w:r w:rsidR="0098339A">
        <w:rPr>
          <w:lang w:val="en-US"/>
        </w:rPr>
        <w:t xml:space="preserve"> </w:t>
      </w:r>
      <w:proofErr w:type="spellStart"/>
      <w:r w:rsidR="0098339A">
        <w:rPr>
          <w:lang w:val="en-US"/>
        </w:rPr>
        <w:t>uppl</w:t>
      </w:r>
      <w:proofErr w:type="spellEnd"/>
      <w:r>
        <w:rPr>
          <w:lang w:val="en-US"/>
        </w:rPr>
        <w:t xml:space="preserve">. </w:t>
      </w:r>
      <w:r w:rsidR="009A4094">
        <w:rPr>
          <w:lang w:val="en-US"/>
        </w:rPr>
        <w:t xml:space="preserve">London: Sage ISBN 987-1-84920-547-4 </w:t>
      </w:r>
      <w:r w:rsidR="00301AAB">
        <w:rPr>
          <w:lang w:val="en-US"/>
        </w:rPr>
        <w:t xml:space="preserve">s. 120-184 </w:t>
      </w:r>
      <w:r w:rsidR="009A4094">
        <w:rPr>
          <w:lang w:val="en-US"/>
        </w:rPr>
        <w:t>(64 s.)</w:t>
      </w:r>
    </w:p>
    <w:p w14:paraId="62AE0D8A" w14:textId="77777777" w:rsidR="00C03696" w:rsidRPr="0098339A" w:rsidRDefault="00C03696" w:rsidP="00C03696">
      <w:pPr>
        <w:pStyle w:val="BodyText"/>
        <w:rPr>
          <w:szCs w:val="26"/>
          <w:lang w:val="en-US"/>
        </w:rPr>
      </w:pPr>
    </w:p>
    <w:p w14:paraId="4A4A5760" w14:textId="77709996" w:rsidR="00C03696" w:rsidRPr="00E81548" w:rsidRDefault="00C03696" w:rsidP="00C03696">
      <w:pPr>
        <w:pStyle w:val="BodyText"/>
        <w:rPr>
          <w:sz w:val="24"/>
          <w:szCs w:val="24"/>
          <w:lang w:val="sv-SE"/>
        </w:rPr>
      </w:pPr>
      <w:proofErr w:type="spellStart"/>
      <w:r w:rsidRPr="00C03696">
        <w:rPr>
          <w:szCs w:val="26"/>
          <w:lang w:val="en-US"/>
        </w:rPr>
        <w:t>Löfgren</w:t>
      </w:r>
      <w:proofErr w:type="spellEnd"/>
      <w:r w:rsidRPr="00C03696">
        <w:rPr>
          <w:szCs w:val="26"/>
          <w:lang w:val="en-US"/>
        </w:rPr>
        <w:t xml:space="preserve">, </w:t>
      </w:r>
      <w:proofErr w:type="spellStart"/>
      <w:r w:rsidRPr="00C03696">
        <w:rPr>
          <w:szCs w:val="26"/>
          <w:lang w:val="en-US"/>
        </w:rPr>
        <w:t>Orvar</w:t>
      </w:r>
      <w:proofErr w:type="spellEnd"/>
      <w:r w:rsidRPr="00C03696">
        <w:rPr>
          <w:szCs w:val="26"/>
          <w:lang w:val="en-US"/>
        </w:rPr>
        <w:t xml:space="preserve"> (2014). </w:t>
      </w:r>
      <w:proofErr w:type="gramStart"/>
      <w:r w:rsidRPr="00C03696">
        <w:rPr>
          <w:szCs w:val="26"/>
          <w:lang w:val="en-US"/>
        </w:rPr>
        <w:t>”The</w:t>
      </w:r>
      <w:proofErr w:type="gramEnd"/>
      <w:r w:rsidRPr="00C03696">
        <w:rPr>
          <w:szCs w:val="26"/>
          <w:lang w:val="en-US"/>
        </w:rPr>
        <w:t xml:space="preserve"> black box of everyday life: entanglements of stuff, affects and activities”. </w:t>
      </w:r>
      <w:r w:rsidRPr="00C03696">
        <w:rPr>
          <w:szCs w:val="26"/>
          <w:lang w:val="sv-SE"/>
        </w:rPr>
        <w:t xml:space="preserve">Ingår i: </w:t>
      </w:r>
      <w:proofErr w:type="spellStart"/>
      <w:r w:rsidRPr="00C03696">
        <w:rPr>
          <w:i/>
          <w:iCs/>
          <w:szCs w:val="26"/>
          <w:lang w:val="sv-SE"/>
        </w:rPr>
        <w:t>Cultural</w:t>
      </w:r>
      <w:proofErr w:type="spellEnd"/>
      <w:r w:rsidRPr="00E81548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00E81548">
        <w:rPr>
          <w:i/>
          <w:iCs/>
          <w:sz w:val="24"/>
          <w:szCs w:val="24"/>
          <w:lang w:val="sv-SE"/>
        </w:rPr>
        <w:t>Analysis</w:t>
      </w:r>
      <w:proofErr w:type="spellEnd"/>
      <w:r w:rsidRPr="00E81548">
        <w:rPr>
          <w:sz w:val="24"/>
          <w:szCs w:val="24"/>
          <w:lang w:val="sv-SE"/>
        </w:rPr>
        <w:t xml:space="preserve">, 13, ISSN: </w:t>
      </w:r>
      <w:proofErr w:type="gramStart"/>
      <w:r w:rsidRPr="00E81548">
        <w:rPr>
          <w:sz w:val="24"/>
          <w:szCs w:val="24"/>
          <w:lang w:val="sv-SE"/>
        </w:rPr>
        <w:t>1537-7873</w:t>
      </w:r>
      <w:proofErr w:type="gramEnd"/>
      <w:r w:rsidRPr="00E81548">
        <w:rPr>
          <w:sz w:val="24"/>
          <w:szCs w:val="24"/>
          <w:lang w:val="sv-SE"/>
        </w:rPr>
        <w:t xml:space="preserve">, </w:t>
      </w:r>
      <w:r w:rsidR="0098339A">
        <w:rPr>
          <w:sz w:val="24"/>
          <w:szCs w:val="24"/>
          <w:lang w:val="sv-SE"/>
        </w:rPr>
        <w:t xml:space="preserve">s. </w:t>
      </w:r>
      <w:r w:rsidRPr="00E81548">
        <w:rPr>
          <w:sz w:val="24"/>
          <w:szCs w:val="24"/>
          <w:lang w:val="sv-SE"/>
        </w:rPr>
        <w:t xml:space="preserve">77-98, (21 sidor) </w:t>
      </w:r>
      <w:hyperlink r:id="rId14" w:history="1">
        <w:r w:rsidRPr="00E81548">
          <w:rPr>
            <w:rStyle w:val="Hyperlink"/>
            <w:sz w:val="24"/>
            <w:szCs w:val="24"/>
            <w:lang w:val="sv-SE"/>
          </w:rPr>
          <w:t>https://www.ocf.berkeley.edu/~culturalanalysis/volume13/pdf/Lofgren.pdf</w:t>
        </w:r>
      </w:hyperlink>
      <w:r w:rsidRPr="00E81548">
        <w:rPr>
          <w:sz w:val="24"/>
          <w:szCs w:val="24"/>
          <w:lang w:val="sv-SE"/>
        </w:rPr>
        <w:t xml:space="preserve"> </w:t>
      </w:r>
    </w:p>
    <w:p w14:paraId="2106DB76" w14:textId="77777777" w:rsidR="00C03696" w:rsidRPr="00E81548" w:rsidRDefault="00C03696" w:rsidP="00C03696">
      <w:pPr>
        <w:pStyle w:val="BodyText"/>
        <w:rPr>
          <w:sz w:val="24"/>
          <w:szCs w:val="24"/>
          <w:lang w:val="sv-SE"/>
        </w:rPr>
      </w:pPr>
    </w:p>
    <w:p w14:paraId="7AD84026" w14:textId="646893BE" w:rsidR="00C03696" w:rsidRDefault="00C03696" w:rsidP="00C03696">
      <w:pPr>
        <w:pStyle w:val="BodyText"/>
        <w:rPr>
          <w:sz w:val="24"/>
          <w:szCs w:val="24"/>
          <w:lang w:val="en-US"/>
        </w:rPr>
      </w:pPr>
      <w:proofErr w:type="spellStart"/>
      <w:r w:rsidRPr="00E81548">
        <w:rPr>
          <w:sz w:val="24"/>
          <w:szCs w:val="24"/>
          <w:lang w:val="en-US"/>
        </w:rPr>
        <w:t>Löfgren</w:t>
      </w:r>
      <w:proofErr w:type="spellEnd"/>
      <w:r w:rsidRPr="00E81548">
        <w:rPr>
          <w:sz w:val="24"/>
          <w:szCs w:val="24"/>
          <w:lang w:val="en-US"/>
        </w:rPr>
        <w:t xml:space="preserve">, </w:t>
      </w:r>
      <w:proofErr w:type="spellStart"/>
      <w:r w:rsidRPr="00E81548">
        <w:rPr>
          <w:sz w:val="24"/>
          <w:szCs w:val="24"/>
          <w:lang w:val="en-US"/>
        </w:rPr>
        <w:t>Orvar</w:t>
      </w:r>
      <w:proofErr w:type="spellEnd"/>
      <w:proofErr w:type="gramStart"/>
      <w:r w:rsidRPr="00E81548">
        <w:rPr>
          <w:sz w:val="24"/>
          <w:szCs w:val="24"/>
          <w:lang w:val="en-US"/>
        </w:rPr>
        <w:t>, ”Do</w:t>
      </w:r>
      <w:proofErr w:type="gramEnd"/>
      <w:r w:rsidRPr="00E81548">
        <w:rPr>
          <w:sz w:val="24"/>
          <w:szCs w:val="24"/>
          <w:lang w:val="en-US"/>
        </w:rPr>
        <w:t xml:space="preserve"> you remember Facebook?” </w:t>
      </w:r>
      <w:proofErr w:type="spellStart"/>
      <w:r w:rsidRPr="00E81548">
        <w:rPr>
          <w:sz w:val="24"/>
          <w:szCs w:val="24"/>
          <w:lang w:val="en-US"/>
        </w:rPr>
        <w:t>Ingår</w:t>
      </w:r>
      <w:proofErr w:type="spellEnd"/>
      <w:r w:rsidRPr="00E81548">
        <w:rPr>
          <w:sz w:val="24"/>
          <w:szCs w:val="24"/>
          <w:lang w:val="en-US"/>
        </w:rPr>
        <w:t xml:space="preserve"> </w:t>
      </w:r>
      <w:proofErr w:type="spellStart"/>
      <w:r w:rsidRPr="00E81548">
        <w:rPr>
          <w:sz w:val="24"/>
          <w:szCs w:val="24"/>
          <w:lang w:val="en-US"/>
        </w:rPr>
        <w:t>i</w:t>
      </w:r>
      <w:proofErr w:type="spellEnd"/>
      <w:r w:rsidRPr="00E81548">
        <w:rPr>
          <w:sz w:val="24"/>
          <w:szCs w:val="24"/>
          <w:lang w:val="en-US"/>
        </w:rPr>
        <w:t xml:space="preserve">: </w:t>
      </w:r>
      <w:r w:rsidRPr="00E81548">
        <w:rPr>
          <w:i/>
          <w:iCs/>
          <w:sz w:val="24"/>
          <w:szCs w:val="24"/>
          <w:lang w:val="en-US"/>
        </w:rPr>
        <w:t>Exploring Everyday Life: Strategies for Ethnography and Cultural Analysis</w:t>
      </w:r>
      <w:r w:rsidRPr="00E81548">
        <w:rPr>
          <w:sz w:val="24"/>
          <w:szCs w:val="24"/>
          <w:lang w:val="en-US"/>
        </w:rPr>
        <w:t xml:space="preserve"> (2016). Billy </w:t>
      </w:r>
      <w:proofErr w:type="spellStart"/>
      <w:r w:rsidRPr="00E81548">
        <w:rPr>
          <w:sz w:val="24"/>
          <w:szCs w:val="24"/>
          <w:lang w:val="en-US"/>
        </w:rPr>
        <w:t>Ehn</w:t>
      </w:r>
      <w:proofErr w:type="spellEnd"/>
      <w:r w:rsidRPr="00E81548">
        <w:rPr>
          <w:sz w:val="24"/>
          <w:szCs w:val="24"/>
          <w:lang w:val="en-US"/>
        </w:rPr>
        <w:t xml:space="preserve">, </w:t>
      </w:r>
      <w:proofErr w:type="spellStart"/>
      <w:r w:rsidRPr="00E81548">
        <w:rPr>
          <w:sz w:val="24"/>
          <w:szCs w:val="24"/>
          <w:lang w:val="en-US"/>
        </w:rPr>
        <w:t>Orvar</w:t>
      </w:r>
      <w:proofErr w:type="spellEnd"/>
      <w:r w:rsidRPr="00E81548">
        <w:rPr>
          <w:sz w:val="24"/>
          <w:szCs w:val="24"/>
          <w:lang w:val="en-US"/>
        </w:rPr>
        <w:t xml:space="preserve"> </w:t>
      </w:r>
      <w:proofErr w:type="spellStart"/>
      <w:r w:rsidRPr="00E81548">
        <w:rPr>
          <w:sz w:val="24"/>
          <w:szCs w:val="24"/>
          <w:lang w:val="en-US"/>
        </w:rPr>
        <w:t>Löfgren</w:t>
      </w:r>
      <w:proofErr w:type="spellEnd"/>
      <w:r w:rsidRPr="00E81548">
        <w:rPr>
          <w:sz w:val="24"/>
          <w:szCs w:val="24"/>
          <w:lang w:val="en-US"/>
        </w:rPr>
        <w:t xml:space="preserve"> &amp; Richard Wilk (red.), Lanham, Maryland: Rowman &amp; Littlefield Publishers. ISBN</w:t>
      </w:r>
      <w:r w:rsidR="0098339A">
        <w:rPr>
          <w:sz w:val="24"/>
          <w:szCs w:val="24"/>
          <w:lang w:val="en-US"/>
        </w:rPr>
        <w:t xml:space="preserve">: </w:t>
      </w:r>
      <w:r w:rsidRPr="00E81548">
        <w:rPr>
          <w:sz w:val="24"/>
          <w:szCs w:val="24"/>
          <w:lang w:val="en-US"/>
        </w:rPr>
        <w:t xml:space="preserve">9780759124073. </w:t>
      </w:r>
      <w:r w:rsidR="0098339A">
        <w:rPr>
          <w:sz w:val="24"/>
          <w:szCs w:val="24"/>
          <w:lang w:val="en-US"/>
        </w:rPr>
        <w:t xml:space="preserve">S. </w:t>
      </w:r>
      <w:r w:rsidRPr="00E81548">
        <w:rPr>
          <w:sz w:val="24"/>
          <w:szCs w:val="24"/>
          <w:lang w:val="en-US"/>
        </w:rPr>
        <w:t>61-80 (19 s.)</w:t>
      </w:r>
    </w:p>
    <w:p w14:paraId="6A8F0DEB" w14:textId="46749792" w:rsidR="00C03696" w:rsidRPr="00C03696" w:rsidRDefault="00C03696" w:rsidP="00C03696">
      <w:pPr>
        <w:pStyle w:val="NormalWeb"/>
        <w:spacing w:line="276" w:lineRule="auto"/>
        <w:rPr>
          <w:sz w:val="26"/>
          <w:szCs w:val="26"/>
          <w:lang w:val="en-US"/>
        </w:rPr>
      </w:pPr>
      <w:r w:rsidRPr="00C03696">
        <w:rPr>
          <w:sz w:val="26"/>
          <w:szCs w:val="26"/>
          <w:lang w:val="en-US"/>
        </w:rPr>
        <w:t xml:space="preserve">Nilsson, Gabriella (2021). Detesting Influencers: Print Media Perspectives on the Phantasmagoria of Influencer Life </w:t>
      </w:r>
      <w:proofErr w:type="gramStart"/>
      <w:r w:rsidRPr="00C03696">
        <w:rPr>
          <w:sz w:val="26"/>
          <w:szCs w:val="26"/>
          <w:lang w:val="en-US"/>
        </w:rPr>
        <w:t>Worlds .</w:t>
      </w:r>
      <w:proofErr w:type="gramEnd"/>
      <w:r w:rsidRPr="00C03696">
        <w:rPr>
          <w:sz w:val="26"/>
          <w:szCs w:val="26"/>
          <w:lang w:val="en-US"/>
        </w:rPr>
        <w:t xml:space="preserve"> </w:t>
      </w:r>
      <w:proofErr w:type="spellStart"/>
      <w:r w:rsidRPr="0098339A">
        <w:rPr>
          <w:i/>
          <w:iCs/>
          <w:sz w:val="26"/>
          <w:szCs w:val="26"/>
          <w:lang w:val="en-US"/>
        </w:rPr>
        <w:t>Ethnologia</w:t>
      </w:r>
      <w:proofErr w:type="spellEnd"/>
      <w:r w:rsidRPr="0098339A">
        <w:rPr>
          <w:i/>
          <w:iCs/>
          <w:sz w:val="26"/>
          <w:szCs w:val="26"/>
          <w:lang w:val="en-US"/>
        </w:rPr>
        <w:t xml:space="preserve"> Scandinavica</w:t>
      </w:r>
      <w:r w:rsidRPr="00C03696">
        <w:rPr>
          <w:sz w:val="26"/>
          <w:szCs w:val="26"/>
          <w:lang w:val="en-US"/>
        </w:rPr>
        <w:t xml:space="preserve">, 51, </w:t>
      </w:r>
      <w:r w:rsidR="0098339A">
        <w:rPr>
          <w:sz w:val="26"/>
          <w:szCs w:val="26"/>
          <w:lang w:val="en-US"/>
        </w:rPr>
        <w:t xml:space="preserve">s. </w:t>
      </w:r>
      <w:r w:rsidRPr="00C03696">
        <w:rPr>
          <w:sz w:val="26"/>
          <w:szCs w:val="26"/>
          <w:lang w:val="en-US"/>
        </w:rPr>
        <w:t>42-61. (19 s.)</w:t>
      </w:r>
    </w:p>
    <w:p w14:paraId="59490BCA" w14:textId="53BBB4B6" w:rsidR="00095406" w:rsidRPr="00C03696" w:rsidRDefault="0014626F" w:rsidP="00095406">
      <w:pPr>
        <w:pStyle w:val="Heading1"/>
        <w:spacing w:before="0" w:after="0" w:line="276" w:lineRule="auto"/>
        <w:rPr>
          <w:rFonts w:ascii="Roboto" w:hAnsi="Roboto"/>
          <w:b w:val="0"/>
          <w:color w:val="111111"/>
          <w:sz w:val="26"/>
          <w:szCs w:val="26"/>
        </w:rPr>
      </w:pPr>
      <w:r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lastRenderedPageBreak/>
        <w:t>Ortner, Sherry (1999)</w:t>
      </w:r>
      <w:r w:rsidR="00301AAB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>.</w:t>
      </w:r>
      <w:r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</w:t>
      </w:r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Introduction </w:t>
      </w:r>
      <w:proofErr w:type="spellStart"/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>och</w:t>
      </w:r>
      <w:proofErr w:type="spellEnd"/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</w:t>
      </w:r>
      <w:proofErr w:type="gramStart"/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>Thick</w:t>
      </w:r>
      <w:proofErr w:type="gramEnd"/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resistance: Death and the cultural construction of agency in Himalayan mountaineering, </w:t>
      </w:r>
      <w:proofErr w:type="spellStart"/>
      <w:r w:rsid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>i</w:t>
      </w:r>
      <w:proofErr w:type="spellEnd"/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</w:t>
      </w:r>
      <w:r w:rsidRPr="00C03696">
        <w:rPr>
          <w:rStyle w:val="a-size-extra-large"/>
          <w:rFonts w:ascii="Times New Roman" w:hAnsi="Times New Roman"/>
          <w:b w:val="0"/>
          <w:bCs/>
          <w:i/>
          <w:iCs/>
          <w:color w:val="0F1111"/>
          <w:sz w:val="26"/>
          <w:szCs w:val="26"/>
        </w:rPr>
        <w:t>The Fate of Culture: Geertz and Beyond</w:t>
      </w:r>
      <w:r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(Volume 8)</w:t>
      </w:r>
      <w:r w:rsidR="0009540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</w:t>
      </w:r>
      <w:r w:rsidR="00095406"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>University of California Press, Berkeley</w:t>
      </w:r>
    </w:p>
    <w:p w14:paraId="36F3FA6B" w14:textId="35DF548F" w:rsidR="009E2F81" w:rsidRPr="00301AAB" w:rsidRDefault="00095406" w:rsidP="00C03696">
      <w:pPr>
        <w:pStyle w:val="Heading1"/>
        <w:spacing w:before="0" w:after="0" w:line="276" w:lineRule="auto"/>
        <w:rPr>
          <w:rFonts w:ascii="Times New Roman" w:hAnsi="Times New Roman"/>
          <w:b w:val="0"/>
          <w:color w:val="111111"/>
          <w:sz w:val="26"/>
          <w:szCs w:val="26"/>
          <w:lang w:val="sv-SE"/>
        </w:rPr>
      </w:pPr>
      <w:r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ISBN 0-520-21601-6</w:t>
      </w:r>
      <w:r w:rsidR="00301AAB"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 s.</w:t>
      </w:r>
      <w:proofErr w:type="gramStart"/>
      <w:r w:rsidR="00301AAB"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1-13</w:t>
      </w:r>
      <w:proofErr w:type="gramEnd"/>
      <w:r w:rsidR="00301AAB"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 xml:space="preserve"> och s. 136-164 </w:t>
      </w:r>
      <w:r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(</w:t>
      </w:r>
      <w:r w:rsidR="00C03696"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41</w:t>
      </w:r>
      <w:r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 xml:space="preserve"> s.)</w:t>
      </w:r>
    </w:p>
    <w:p w14:paraId="0F34AC2C" w14:textId="576A632D" w:rsidR="00C03696" w:rsidRPr="00C03696" w:rsidRDefault="00C03696" w:rsidP="00C03696">
      <w:pPr>
        <w:pStyle w:val="NormalWeb"/>
        <w:rPr>
          <w:sz w:val="26"/>
          <w:szCs w:val="26"/>
          <w:lang w:val="en-US"/>
        </w:rPr>
      </w:pPr>
      <w:proofErr w:type="spellStart"/>
      <w:r w:rsidRPr="00C03696">
        <w:rPr>
          <w:sz w:val="26"/>
          <w:szCs w:val="26"/>
          <w:lang w:val="en-US"/>
        </w:rPr>
        <w:t>Sylow</w:t>
      </w:r>
      <w:proofErr w:type="spellEnd"/>
      <w:r w:rsidRPr="00C03696">
        <w:rPr>
          <w:sz w:val="26"/>
          <w:szCs w:val="26"/>
          <w:lang w:val="en-US"/>
        </w:rPr>
        <w:t xml:space="preserve">, Mine (2008) Tempting French Fries: Cultural Analysis as an Approach in the Development of Healthy Fast Food </w:t>
      </w:r>
      <w:proofErr w:type="spellStart"/>
      <w:r w:rsidRPr="00C03696">
        <w:rPr>
          <w:sz w:val="26"/>
          <w:szCs w:val="26"/>
          <w:lang w:val="en-US"/>
        </w:rPr>
        <w:t>i</w:t>
      </w:r>
      <w:proofErr w:type="spellEnd"/>
      <w:r w:rsidRPr="00C03696">
        <w:rPr>
          <w:sz w:val="26"/>
          <w:szCs w:val="26"/>
          <w:lang w:val="en-US"/>
        </w:rPr>
        <w:t xml:space="preserve"> Fredriksson, C., &amp; </w:t>
      </w:r>
      <w:proofErr w:type="spellStart"/>
      <w:r w:rsidRPr="00C03696">
        <w:rPr>
          <w:sz w:val="26"/>
          <w:szCs w:val="26"/>
          <w:lang w:val="en-US"/>
        </w:rPr>
        <w:t>Jönsson</w:t>
      </w:r>
      <w:proofErr w:type="spellEnd"/>
      <w:r w:rsidRPr="00C03696">
        <w:rPr>
          <w:sz w:val="26"/>
          <w:szCs w:val="26"/>
          <w:lang w:val="en-US"/>
        </w:rPr>
        <w:t>, H. (</w:t>
      </w:r>
      <w:r w:rsidR="0098339A">
        <w:rPr>
          <w:sz w:val="26"/>
          <w:szCs w:val="26"/>
          <w:lang w:val="en-US"/>
        </w:rPr>
        <w:t>Red</w:t>
      </w:r>
      <w:r w:rsidRPr="00C03696">
        <w:rPr>
          <w:sz w:val="26"/>
          <w:szCs w:val="26"/>
          <w:lang w:val="en-US"/>
        </w:rPr>
        <w:t xml:space="preserve">.) </w:t>
      </w:r>
      <w:r w:rsidRPr="00C03696">
        <w:rPr>
          <w:sz w:val="26"/>
          <w:szCs w:val="26"/>
        </w:rPr>
        <w:t xml:space="preserve">(2008). </w:t>
      </w:r>
      <w:proofErr w:type="gramStart"/>
      <w:r w:rsidRPr="00C03696">
        <w:rPr>
          <w:i/>
          <w:iCs/>
          <w:sz w:val="26"/>
          <w:szCs w:val="26"/>
        </w:rPr>
        <w:t>ETN:JOB</w:t>
      </w:r>
      <w:proofErr w:type="gramEnd"/>
      <w:r w:rsidRPr="00C03696">
        <w:rPr>
          <w:i/>
          <w:iCs/>
          <w:sz w:val="26"/>
          <w:szCs w:val="26"/>
        </w:rPr>
        <w:t>. (ETN: Etnologisk skriftserie; Vol. 5)</w:t>
      </w:r>
      <w:r w:rsidRPr="00C03696">
        <w:rPr>
          <w:sz w:val="26"/>
          <w:szCs w:val="26"/>
        </w:rPr>
        <w:t xml:space="preserve">. Etnologiska institutionen, Lunds universitet. </w:t>
      </w:r>
      <w:r w:rsidRPr="00C03696">
        <w:rPr>
          <w:sz w:val="26"/>
          <w:szCs w:val="26"/>
          <w:lang w:val="en-US"/>
        </w:rPr>
        <w:t xml:space="preserve">ISSN 1653-1361 </w:t>
      </w:r>
      <w:r w:rsidR="00301AAB">
        <w:rPr>
          <w:sz w:val="26"/>
          <w:szCs w:val="26"/>
          <w:lang w:val="en-US"/>
        </w:rPr>
        <w:t xml:space="preserve">s. 13-26 </w:t>
      </w:r>
      <w:r w:rsidRPr="00C03696">
        <w:rPr>
          <w:sz w:val="26"/>
          <w:szCs w:val="26"/>
          <w:lang w:val="en-US"/>
        </w:rPr>
        <w:t>(14 s.)</w:t>
      </w:r>
    </w:p>
    <w:p w14:paraId="35FDA436" w14:textId="758E67B2" w:rsidR="00BC3A8D" w:rsidRPr="00C03696" w:rsidRDefault="00BC3A8D" w:rsidP="00095406">
      <w:pPr>
        <w:pStyle w:val="BodyText"/>
        <w:spacing w:line="276" w:lineRule="auto"/>
        <w:rPr>
          <w:szCs w:val="26"/>
          <w:lang w:val="en-US"/>
        </w:rPr>
      </w:pPr>
      <w:r w:rsidRPr="00C03696">
        <w:rPr>
          <w:szCs w:val="26"/>
          <w:lang w:val="en-US"/>
        </w:rPr>
        <w:t xml:space="preserve">Tuhiwai Smith, Linda (2021) Introduction </w:t>
      </w:r>
      <w:proofErr w:type="spellStart"/>
      <w:r w:rsidRPr="00C03696">
        <w:rPr>
          <w:szCs w:val="26"/>
          <w:lang w:val="en-US"/>
        </w:rPr>
        <w:t>och</w:t>
      </w:r>
      <w:proofErr w:type="spellEnd"/>
      <w:r w:rsidRPr="00C03696">
        <w:rPr>
          <w:szCs w:val="26"/>
          <w:lang w:val="en-US"/>
        </w:rPr>
        <w:t xml:space="preserve"> </w:t>
      </w:r>
      <w:proofErr w:type="spellStart"/>
      <w:r w:rsidRPr="00C03696">
        <w:rPr>
          <w:szCs w:val="26"/>
          <w:lang w:val="en-US"/>
        </w:rPr>
        <w:t>kapitel</w:t>
      </w:r>
      <w:proofErr w:type="spellEnd"/>
      <w:r w:rsidRPr="00C03696">
        <w:rPr>
          <w:szCs w:val="26"/>
          <w:lang w:val="en-US"/>
        </w:rPr>
        <w:t xml:space="preserve"> 1-3 </w:t>
      </w:r>
      <w:proofErr w:type="spellStart"/>
      <w:r w:rsidRPr="00C03696">
        <w:rPr>
          <w:szCs w:val="26"/>
          <w:lang w:val="en-US"/>
        </w:rPr>
        <w:t>i</w:t>
      </w:r>
      <w:proofErr w:type="spellEnd"/>
      <w:r w:rsidRPr="00C03696">
        <w:rPr>
          <w:szCs w:val="26"/>
          <w:lang w:val="en-US"/>
        </w:rPr>
        <w:t xml:space="preserve"> Decolonizing methodologies. London: Zed</w:t>
      </w:r>
      <w:r w:rsidR="00301AAB">
        <w:rPr>
          <w:szCs w:val="26"/>
          <w:lang w:val="en-US"/>
        </w:rPr>
        <w:t xml:space="preserve"> </w:t>
      </w:r>
      <w:r w:rsidR="00424C59" w:rsidRPr="00C03696">
        <w:rPr>
          <w:szCs w:val="26"/>
          <w:lang w:val="en-US"/>
        </w:rPr>
        <w:t xml:space="preserve">ISBN 978-1-7869-9813-2 </w:t>
      </w:r>
      <w:r w:rsidR="00301AAB">
        <w:rPr>
          <w:szCs w:val="26"/>
          <w:lang w:val="en-US"/>
        </w:rPr>
        <w:t xml:space="preserve">s. 1-90 </w:t>
      </w:r>
      <w:r w:rsidR="00424C59" w:rsidRPr="00C03696">
        <w:rPr>
          <w:szCs w:val="26"/>
          <w:lang w:val="en-US"/>
        </w:rPr>
        <w:t>(90</w:t>
      </w:r>
      <w:r w:rsidR="0098339A">
        <w:rPr>
          <w:szCs w:val="26"/>
          <w:lang w:val="en-US"/>
        </w:rPr>
        <w:t xml:space="preserve"> </w:t>
      </w:r>
      <w:r w:rsidR="00424C59" w:rsidRPr="00C03696">
        <w:rPr>
          <w:szCs w:val="26"/>
          <w:lang w:val="en-US"/>
        </w:rPr>
        <w:t>s.)</w:t>
      </w:r>
    </w:p>
    <w:p w14:paraId="472D53AC" w14:textId="77777777" w:rsidR="00C03696" w:rsidRDefault="00C03696" w:rsidP="00D03A5F">
      <w:pPr>
        <w:pStyle w:val="BodyText"/>
        <w:rPr>
          <w:sz w:val="24"/>
          <w:szCs w:val="24"/>
          <w:lang w:val="en-US"/>
        </w:rPr>
      </w:pPr>
    </w:p>
    <w:p w14:paraId="524A06F4" w14:textId="111EEB8B" w:rsidR="00D03A5F" w:rsidRPr="00E81548" w:rsidRDefault="00D03A5F" w:rsidP="00D03A5F">
      <w:pPr>
        <w:pStyle w:val="BodyText"/>
        <w:rPr>
          <w:sz w:val="24"/>
          <w:szCs w:val="24"/>
          <w:lang w:val="en-US"/>
        </w:rPr>
      </w:pPr>
      <w:proofErr w:type="spellStart"/>
      <w:r w:rsidRPr="00E81548">
        <w:rPr>
          <w:sz w:val="24"/>
          <w:szCs w:val="24"/>
          <w:lang w:val="en-US"/>
        </w:rPr>
        <w:t>Willim</w:t>
      </w:r>
      <w:proofErr w:type="spellEnd"/>
      <w:r w:rsidRPr="00E81548">
        <w:rPr>
          <w:sz w:val="24"/>
          <w:szCs w:val="24"/>
          <w:lang w:val="en-US"/>
        </w:rPr>
        <w:t>, Robert &amp; O'Dell, Thomas, (2011) “COMPOSING ETHNOGRAPHY”,</w:t>
      </w:r>
      <w:r w:rsidR="00530856" w:rsidRPr="00E81548">
        <w:rPr>
          <w:sz w:val="24"/>
          <w:szCs w:val="24"/>
          <w:lang w:val="en-US"/>
        </w:rPr>
        <w:t xml:space="preserve"> </w:t>
      </w:r>
      <w:proofErr w:type="spellStart"/>
      <w:r w:rsidR="00530856" w:rsidRPr="00E81548">
        <w:rPr>
          <w:sz w:val="24"/>
          <w:szCs w:val="24"/>
          <w:lang w:val="en-US"/>
        </w:rPr>
        <w:t>ingår</w:t>
      </w:r>
      <w:proofErr w:type="spellEnd"/>
      <w:r w:rsidR="00530856" w:rsidRPr="00E81548">
        <w:rPr>
          <w:sz w:val="24"/>
          <w:szCs w:val="24"/>
          <w:lang w:val="en-US"/>
        </w:rPr>
        <w:t xml:space="preserve"> i:</w:t>
      </w:r>
      <w:r w:rsidRPr="00E81548">
        <w:rPr>
          <w:sz w:val="24"/>
          <w:szCs w:val="24"/>
          <w:lang w:val="en-US"/>
        </w:rPr>
        <w:t xml:space="preserve"> </w:t>
      </w:r>
      <w:proofErr w:type="spellStart"/>
      <w:r w:rsidRPr="00E81548">
        <w:rPr>
          <w:i/>
          <w:iCs/>
          <w:sz w:val="24"/>
          <w:szCs w:val="24"/>
          <w:lang w:val="en-US"/>
        </w:rPr>
        <w:t>Ethnologia</w:t>
      </w:r>
      <w:proofErr w:type="spellEnd"/>
      <w:r w:rsidRPr="00E81548">
        <w:rPr>
          <w:i/>
          <w:iCs/>
          <w:sz w:val="24"/>
          <w:szCs w:val="24"/>
          <w:lang w:val="en-US"/>
        </w:rPr>
        <w:t xml:space="preserve"> Europaea</w:t>
      </w:r>
      <w:r w:rsidR="009E2F81" w:rsidRPr="00E81548">
        <w:rPr>
          <w:sz w:val="24"/>
          <w:szCs w:val="24"/>
          <w:lang w:val="en-US"/>
        </w:rPr>
        <w:t>,</w:t>
      </w:r>
      <w:r w:rsidRPr="00E81548">
        <w:rPr>
          <w:sz w:val="24"/>
          <w:szCs w:val="24"/>
          <w:lang w:val="en-US"/>
        </w:rPr>
        <w:t xml:space="preserve"> 41(1), </w:t>
      </w:r>
      <w:r w:rsidR="00274341" w:rsidRPr="00E81548">
        <w:rPr>
          <w:sz w:val="24"/>
          <w:szCs w:val="24"/>
          <w:lang w:val="en-US"/>
        </w:rPr>
        <w:t xml:space="preserve">ISSN: 0425-4597, </w:t>
      </w:r>
      <w:r w:rsidR="00301AAB">
        <w:rPr>
          <w:sz w:val="24"/>
          <w:szCs w:val="24"/>
          <w:lang w:val="en-US"/>
        </w:rPr>
        <w:t xml:space="preserve">s. </w:t>
      </w:r>
      <w:r w:rsidRPr="00E81548">
        <w:rPr>
          <w:sz w:val="24"/>
          <w:szCs w:val="24"/>
          <w:lang w:val="en-US"/>
        </w:rPr>
        <w:t xml:space="preserve">28-41. </w:t>
      </w:r>
      <w:proofErr w:type="spellStart"/>
      <w:r w:rsidRPr="00E81548">
        <w:rPr>
          <w:sz w:val="24"/>
          <w:szCs w:val="24"/>
          <w:lang w:val="en-US"/>
        </w:rPr>
        <w:t>doi</w:t>
      </w:r>
      <w:proofErr w:type="spellEnd"/>
      <w:r w:rsidRPr="00E81548">
        <w:rPr>
          <w:sz w:val="24"/>
          <w:szCs w:val="24"/>
          <w:lang w:val="en-US"/>
        </w:rPr>
        <w:t xml:space="preserve">: https://doi.org/10.16995/ee.1075 </w:t>
      </w:r>
      <w:r w:rsidR="00530856" w:rsidRPr="00E81548">
        <w:rPr>
          <w:sz w:val="24"/>
          <w:szCs w:val="24"/>
          <w:lang w:val="en-US"/>
        </w:rPr>
        <w:t>(13 s.)</w:t>
      </w:r>
    </w:p>
    <w:p w14:paraId="0B02E364" w14:textId="08DA3199" w:rsidR="00874C06" w:rsidRPr="00E81548" w:rsidRDefault="00874C06" w:rsidP="00D03A5F">
      <w:pPr>
        <w:pStyle w:val="BodyText"/>
        <w:rPr>
          <w:sz w:val="24"/>
          <w:szCs w:val="24"/>
          <w:lang w:val="en-US"/>
        </w:rPr>
      </w:pPr>
    </w:p>
    <w:p w14:paraId="35AD6BE3" w14:textId="38F2F1E8" w:rsidR="00874C06" w:rsidRPr="00E81548" w:rsidRDefault="00874C06" w:rsidP="00D03A5F">
      <w:pPr>
        <w:pStyle w:val="BodyText"/>
        <w:rPr>
          <w:sz w:val="24"/>
          <w:szCs w:val="24"/>
          <w:lang w:val="sv-SE"/>
        </w:rPr>
      </w:pPr>
      <w:r w:rsidRPr="00E81548">
        <w:rPr>
          <w:sz w:val="24"/>
          <w:szCs w:val="24"/>
          <w:lang w:val="sv-SE"/>
        </w:rPr>
        <w:t>Totalt</w:t>
      </w:r>
      <w:r w:rsidR="0045680C" w:rsidRPr="00E81548">
        <w:rPr>
          <w:sz w:val="24"/>
          <w:szCs w:val="24"/>
          <w:lang w:val="sv-SE"/>
        </w:rPr>
        <w:t xml:space="preserve"> </w:t>
      </w:r>
      <w:r w:rsidR="00CE62CD">
        <w:rPr>
          <w:sz w:val="24"/>
          <w:szCs w:val="24"/>
          <w:lang w:val="sv-SE"/>
        </w:rPr>
        <w:t>9</w:t>
      </w:r>
      <w:r w:rsidR="00301AAB">
        <w:rPr>
          <w:sz w:val="24"/>
          <w:szCs w:val="24"/>
          <w:lang w:val="sv-SE"/>
        </w:rPr>
        <w:t>47</w:t>
      </w:r>
      <w:r w:rsidR="0045680C" w:rsidRPr="00E81548">
        <w:rPr>
          <w:sz w:val="24"/>
          <w:szCs w:val="24"/>
          <w:lang w:val="sv-SE"/>
        </w:rPr>
        <w:t xml:space="preserve"> sidor</w:t>
      </w:r>
      <w:r w:rsidR="00336940">
        <w:rPr>
          <w:sz w:val="24"/>
          <w:szCs w:val="24"/>
          <w:lang w:val="sv-SE"/>
        </w:rPr>
        <w:t xml:space="preserve"> </w:t>
      </w:r>
    </w:p>
    <w:p w14:paraId="4B92F1C0" w14:textId="77777777" w:rsidR="009E2F81" w:rsidRPr="00D03A5F" w:rsidRDefault="009E2F81" w:rsidP="00D03A5F">
      <w:pPr>
        <w:pStyle w:val="BodyText"/>
        <w:rPr>
          <w:lang w:val="sv-SE"/>
        </w:rPr>
      </w:pPr>
    </w:p>
    <w:p w14:paraId="38425148" w14:textId="28CAE973" w:rsidR="00D03A5F" w:rsidRPr="00CA3BA7" w:rsidRDefault="00D03A5F" w:rsidP="00D03A5F">
      <w:pPr>
        <w:pStyle w:val="BodyText"/>
        <w:rPr>
          <w:lang w:val="sv-SE"/>
        </w:rPr>
      </w:pPr>
      <w:r w:rsidRPr="00D03A5F">
        <w:rPr>
          <w:lang w:val="sv-SE"/>
        </w:rPr>
        <w:t>Icke-obligatorisk litteratur kan tillkomma i samband med undervisningen</w:t>
      </w:r>
      <w:r w:rsidR="0098339A">
        <w:rPr>
          <w:lang w:val="sv-SE"/>
        </w:rPr>
        <w:t xml:space="preserve"> om ca max 50 s</w:t>
      </w:r>
      <w:r w:rsidR="00CE62CD">
        <w:rPr>
          <w:lang w:val="sv-SE"/>
        </w:rPr>
        <w:t>.</w:t>
      </w:r>
    </w:p>
    <w:p w14:paraId="24C834CE" w14:textId="78014E3B" w:rsidR="00CA3BA7" w:rsidRPr="0090462E" w:rsidRDefault="00CA3BA7" w:rsidP="000C5367">
      <w:pPr>
        <w:pStyle w:val="Body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DB6B" w14:textId="77777777" w:rsidR="005904C3" w:rsidRDefault="005904C3">
      <w:r>
        <w:separator/>
      </w:r>
    </w:p>
  </w:endnote>
  <w:endnote w:type="continuationSeparator" w:id="0">
    <w:p w14:paraId="5B38C85F" w14:textId="77777777" w:rsidR="005904C3" w:rsidRDefault="005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6A5B" w14:textId="77777777" w:rsidR="005904C3" w:rsidRDefault="005904C3">
      <w:r>
        <w:separator/>
      </w:r>
    </w:p>
  </w:footnote>
  <w:footnote w:type="continuationSeparator" w:id="0">
    <w:p w14:paraId="0D6BDF32" w14:textId="77777777" w:rsidR="005904C3" w:rsidRDefault="0059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Header"/>
      <w:ind w:left="0"/>
    </w:pPr>
  </w:p>
  <w:p w14:paraId="78DAD692" w14:textId="77777777" w:rsidR="00E84BC7" w:rsidRDefault="00E84BC7">
    <w:pPr>
      <w:pStyle w:val="Header"/>
      <w:ind w:left="0"/>
    </w:pPr>
  </w:p>
  <w:p w14:paraId="7E66847D" w14:textId="77777777" w:rsidR="00E84BC7" w:rsidRDefault="00E84BC7">
    <w:pPr>
      <w:pStyle w:val="Header"/>
      <w:ind w:left="0"/>
    </w:pPr>
  </w:p>
  <w:p w14:paraId="3DF5AD84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5613">
    <w:abstractNumId w:val="4"/>
  </w:num>
  <w:num w:numId="2" w16cid:durableId="1729955533">
    <w:abstractNumId w:val="5"/>
  </w:num>
  <w:num w:numId="3" w16cid:durableId="1975409820">
    <w:abstractNumId w:val="6"/>
  </w:num>
  <w:num w:numId="4" w16cid:durableId="898440418">
    <w:abstractNumId w:val="7"/>
  </w:num>
  <w:num w:numId="5" w16cid:durableId="170876917">
    <w:abstractNumId w:val="9"/>
  </w:num>
  <w:num w:numId="6" w16cid:durableId="1952972982">
    <w:abstractNumId w:val="0"/>
  </w:num>
  <w:num w:numId="7" w16cid:durableId="1153762986">
    <w:abstractNumId w:val="1"/>
  </w:num>
  <w:num w:numId="8" w16cid:durableId="1424033858">
    <w:abstractNumId w:val="2"/>
  </w:num>
  <w:num w:numId="9" w16cid:durableId="1241216660">
    <w:abstractNumId w:val="3"/>
  </w:num>
  <w:num w:numId="10" w16cid:durableId="1582251356">
    <w:abstractNumId w:val="8"/>
  </w:num>
  <w:num w:numId="11" w16cid:durableId="258759100">
    <w:abstractNumId w:val="11"/>
  </w:num>
  <w:num w:numId="12" w16cid:durableId="2134133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0B3F"/>
    <w:rsid w:val="0002626F"/>
    <w:rsid w:val="00040224"/>
    <w:rsid w:val="0004683C"/>
    <w:rsid w:val="00054763"/>
    <w:rsid w:val="0005589D"/>
    <w:rsid w:val="00076CF3"/>
    <w:rsid w:val="00076E57"/>
    <w:rsid w:val="00077FEE"/>
    <w:rsid w:val="000872FA"/>
    <w:rsid w:val="00095406"/>
    <w:rsid w:val="000A6132"/>
    <w:rsid w:val="000C23E5"/>
    <w:rsid w:val="000C5367"/>
    <w:rsid w:val="000C6FD3"/>
    <w:rsid w:val="000E46DE"/>
    <w:rsid w:val="000E7A07"/>
    <w:rsid w:val="0011333A"/>
    <w:rsid w:val="00131B99"/>
    <w:rsid w:val="0014421C"/>
    <w:rsid w:val="0014626F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F19C1"/>
    <w:rsid w:val="00206681"/>
    <w:rsid w:val="002221BC"/>
    <w:rsid w:val="00224155"/>
    <w:rsid w:val="00250F57"/>
    <w:rsid w:val="00274341"/>
    <w:rsid w:val="002755FD"/>
    <w:rsid w:val="002906FE"/>
    <w:rsid w:val="002A1015"/>
    <w:rsid w:val="002A23D2"/>
    <w:rsid w:val="002A3A6E"/>
    <w:rsid w:val="002C55B1"/>
    <w:rsid w:val="002C72A3"/>
    <w:rsid w:val="002F4BE0"/>
    <w:rsid w:val="002F6FA2"/>
    <w:rsid w:val="00301AAB"/>
    <w:rsid w:val="00336940"/>
    <w:rsid w:val="00344084"/>
    <w:rsid w:val="003858F7"/>
    <w:rsid w:val="003C407E"/>
    <w:rsid w:val="003D6DEA"/>
    <w:rsid w:val="003F5766"/>
    <w:rsid w:val="00424C59"/>
    <w:rsid w:val="00454E34"/>
    <w:rsid w:val="00455974"/>
    <w:rsid w:val="00455FDF"/>
    <w:rsid w:val="0045680C"/>
    <w:rsid w:val="00457422"/>
    <w:rsid w:val="0045789D"/>
    <w:rsid w:val="00463129"/>
    <w:rsid w:val="004709C0"/>
    <w:rsid w:val="004B0873"/>
    <w:rsid w:val="004C0E68"/>
    <w:rsid w:val="004D01E8"/>
    <w:rsid w:val="004D25AB"/>
    <w:rsid w:val="004D5D58"/>
    <w:rsid w:val="004F44BC"/>
    <w:rsid w:val="004F469B"/>
    <w:rsid w:val="00512A9E"/>
    <w:rsid w:val="00530856"/>
    <w:rsid w:val="005369BE"/>
    <w:rsid w:val="0054195A"/>
    <w:rsid w:val="0056381B"/>
    <w:rsid w:val="00570E37"/>
    <w:rsid w:val="00587867"/>
    <w:rsid w:val="005904C3"/>
    <w:rsid w:val="005C5D79"/>
    <w:rsid w:val="005D0959"/>
    <w:rsid w:val="005F253D"/>
    <w:rsid w:val="00602E6C"/>
    <w:rsid w:val="0061546A"/>
    <w:rsid w:val="0063378B"/>
    <w:rsid w:val="00677566"/>
    <w:rsid w:val="006A0515"/>
    <w:rsid w:val="006B33EA"/>
    <w:rsid w:val="006B7A52"/>
    <w:rsid w:val="00705814"/>
    <w:rsid w:val="007327BE"/>
    <w:rsid w:val="00732BDC"/>
    <w:rsid w:val="00746C3F"/>
    <w:rsid w:val="00770CB7"/>
    <w:rsid w:val="007812DB"/>
    <w:rsid w:val="007B287E"/>
    <w:rsid w:val="0080655D"/>
    <w:rsid w:val="00834203"/>
    <w:rsid w:val="00843E27"/>
    <w:rsid w:val="00856D20"/>
    <w:rsid w:val="00874C06"/>
    <w:rsid w:val="008751CD"/>
    <w:rsid w:val="008B17C0"/>
    <w:rsid w:val="008B3AF6"/>
    <w:rsid w:val="008C280D"/>
    <w:rsid w:val="008D258B"/>
    <w:rsid w:val="008D721C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64DE"/>
    <w:rsid w:val="0098339A"/>
    <w:rsid w:val="009A4094"/>
    <w:rsid w:val="009A53F8"/>
    <w:rsid w:val="009A5B25"/>
    <w:rsid w:val="009B0515"/>
    <w:rsid w:val="009E2F81"/>
    <w:rsid w:val="009F28F5"/>
    <w:rsid w:val="00A41888"/>
    <w:rsid w:val="00A5672F"/>
    <w:rsid w:val="00A76080"/>
    <w:rsid w:val="00A825DC"/>
    <w:rsid w:val="00AA2FCF"/>
    <w:rsid w:val="00B03B7B"/>
    <w:rsid w:val="00B25EB6"/>
    <w:rsid w:val="00B42469"/>
    <w:rsid w:val="00BA15B7"/>
    <w:rsid w:val="00BA167B"/>
    <w:rsid w:val="00BC3A8D"/>
    <w:rsid w:val="00BC4172"/>
    <w:rsid w:val="00BF2AA5"/>
    <w:rsid w:val="00BF5F67"/>
    <w:rsid w:val="00C03696"/>
    <w:rsid w:val="00C12C99"/>
    <w:rsid w:val="00C21235"/>
    <w:rsid w:val="00C27003"/>
    <w:rsid w:val="00C476C6"/>
    <w:rsid w:val="00C64372"/>
    <w:rsid w:val="00C90F81"/>
    <w:rsid w:val="00C92223"/>
    <w:rsid w:val="00CA3BA7"/>
    <w:rsid w:val="00CB789F"/>
    <w:rsid w:val="00CC34A7"/>
    <w:rsid w:val="00CE4B94"/>
    <w:rsid w:val="00CE62CD"/>
    <w:rsid w:val="00CF4D21"/>
    <w:rsid w:val="00D03A5F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41827"/>
    <w:rsid w:val="00E53293"/>
    <w:rsid w:val="00E55AF5"/>
    <w:rsid w:val="00E81548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06"/>
    <w:rPr>
      <w:rFonts w:ascii="Times New Roman" w:hAnsi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 w:eastAsia="sv-S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 w:eastAsia="sv-SE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 w:eastAsia="sv-SE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 w:eastAsia="sv-SE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 w:eastAsia="sv-SE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 w:eastAsia="sv-S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sz w:val="26"/>
      <w:szCs w:val="20"/>
      <w:lang w:val="en-GB" w:eastAsia="sv-SE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rPr>
      <w:rFonts w:ascii="Tahoma" w:hAnsi="Tahoma" w:cs="Tahoma"/>
      <w:sz w:val="16"/>
      <w:szCs w:val="16"/>
      <w:lang w:val="en-GB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 w:eastAsia="sv-SE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1D1F8D"/>
    <w:pPr>
      <w:spacing w:before="100" w:beforeAutospacing="1" w:after="100" w:afterAutospacing="1"/>
    </w:pPr>
    <w:rPr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 w:eastAsia="sv-SE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 w:eastAsia="sv-S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/>
    </w:pPr>
    <w:rPr>
      <w:sz w:val="22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-size-extra-large">
    <w:name w:val="a-size-extra-large"/>
    <w:basedOn w:val="DefaultParagraphFont"/>
    <w:rsid w:val="0014626F"/>
  </w:style>
  <w:style w:type="character" w:customStyle="1" w:styleId="producttitlemain-part">
    <w:name w:val="product__title__main-part"/>
    <w:basedOn w:val="DefaultParagraphFont"/>
    <w:rsid w:val="00095406"/>
  </w:style>
  <w:style w:type="character" w:customStyle="1" w:styleId="producttitledelimiter">
    <w:name w:val="product__title__delimiter"/>
    <w:basedOn w:val="DefaultParagraphFont"/>
    <w:rsid w:val="00095406"/>
  </w:style>
  <w:style w:type="character" w:customStyle="1" w:styleId="producttitleformat">
    <w:name w:val="product__title__format"/>
    <w:basedOn w:val="DefaultParagraphFont"/>
    <w:rsid w:val="00095406"/>
  </w:style>
  <w:style w:type="character" w:customStyle="1" w:styleId="producttitleattributes">
    <w:name w:val="product__title__attributes"/>
    <w:basedOn w:val="DefaultParagraphFont"/>
    <w:rsid w:val="00095406"/>
  </w:style>
  <w:style w:type="character" w:customStyle="1" w:styleId="apple-converted-space">
    <w:name w:val="apple-converted-space"/>
    <w:basedOn w:val="DefaultParagraphFont"/>
    <w:rsid w:val="00095406"/>
  </w:style>
  <w:style w:type="character" w:customStyle="1" w:styleId="productstand-alone-attributename">
    <w:name w:val="product__stand-alone-attribute__name"/>
    <w:basedOn w:val="DefaultParagraphFont"/>
    <w:rsid w:val="00095406"/>
  </w:style>
  <w:style w:type="character" w:customStyle="1" w:styleId="productstand-alone-attributevalues">
    <w:name w:val="product__stand-alone-attribute__values"/>
    <w:basedOn w:val="DefaultParagraphFont"/>
    <w:rsid w:val="00095406"/>
  </w:style>
  <w:style w:type="character" w:customStyle="1" w:styleId="productstand-alone-attributevaluesvalue">
    <w:name w:val="product__stand-alone-attribute__values__value"/>
    <w:basedOn w:val="DefaultParagraphFont"/>
    <w:rsid w:val="00095406"/>
  </w:style>
  <w:style w:type="character" w:customStyle="1" w:styleId="productattributevaluesvalue">
    <w:name w:val="product__attribute__values__value"/>
    <w:basedOn w:val="DefaultParagraphFont"/>
    <w:rsid w:val="00095406"/>
  </w:style>
  <w:style w:type="character" w:customStyle="1" w:styleId="productattributename">
    <w:name w:val="product__attribute__name"/>
    <w:basedOn w:val="DefaultParagraphFont"/>
    <w:rsid w:val="00095406"/>
  </w:style>
  <w:style w:type="character" w:styleId="FollowedHyperlink">
    <w:name w:val="FollowedHyperlink"/>
    <w:basedOn w:val="DefaultParagraphFont"/>
    <w:uiPriority w:val="99"/>
    <w:semiHidden/>
    <w:unhideWhenUsed/>
    <w:rsid w:val="00095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ocf.berkeley.edu/~culturalanalysis/volume13/pdf/Lofgre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3</cp:revision>
  <cp:lastPrinted>2017-12-15T10:09:00Z</cp:lastPrinted>
  <dcterms:created xsi:type="dcterms:W3CDTF">2022-12-06T13:28:00Z</dcterms:created>
  <dcterms:modified xsi:type="dcterms:W3CDTF">2022-12-09T15:50:00Z</dcterms:modified>
  <cp:category/>
</cp:coreProperties>
</file>