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F845568" w:rsidR="001A1A95" w:rsidRPr="008946AD" w:rsidRDefault="002A23D2" w:rsidP="00C27003">
      <w:pPr>
        <w:pStyle w:val="Infotext"/>
        <w:spacing w:before="1920"/>
        <w:rPr>
          <w:lang w:val="sv-SE"/>
        </w:rPr>
      </w:pPr>
      <w:r w:rsidRPr="008946AD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8946AD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8946AD">
        <w:rPr>
          <w:lang w:val="sv-SE"/>
        </w:rPr>
        <w:t>Inst</w:t>
      </w:r>
      <w:r w:rsidR="004F44BC" w:rsidRPr="008946AD">
        <w:rPr>
          <w:lang w:val="sv-SE"/>
        </w:rPr>
        <w:t>itution</w:t>
      </w:r>
      <w:r w:rsidR="00CE4B94" w:rsidRPr="008946AD">
        <w:rPr>
          <w:lang w:val="sv-SE"/>
        </w:rPr>
        <w:t>en för kulturvetenskaper</w:t>
      </w:r>
      <w:r w:rsidR="004F44BC" w:rsidRPr="008946AD">
        <w:rPr>
          <w:lang w:val="sv-SE"/>
        </w:rPr>
        <w:t>,</w:t>
      </w:r>
      <w:r w:rsidR="001A1A95" w:rsidRPr="008946AD">
        <w:rPr>
          <w:lang w:val="sv-SE"/>
        </w:rPr>
        <w:t xml:space="preserve"> </w:t>
      </w:r>
      <w:r w:rsidR="00CE4B94" w:rsidRPr="008946AD">
        <w:rPr>
          <w:lang w:val="sv-SE"/>
        </w:rPr>
        <w:t>a</w:t>
      </w:r>
      <w:r w:rsidR="001A1A95" w:rsidRPr="008946AD">
        <w:rPr>
          <w:lang w:val="sv-SE"/>
        </w:rPr>
        <w:t>vd</w:t>
      </w:r>
      <w:r w:rsidR="004F44BC" w:rsidRPr="008946AD">
        <w:rPr>
          <w:lang w:val="sv-SE"/>
        </w:rPr>
        <w:t>elnin</w:t>
      </w:r>
      <w:r w:rsidR="00CE4B94" w:rsidRPr="008946AD">
        <w:rPr>
          <w:lang w:val="sv-SE"/>
        </w:rPr>
        <w:t xml:space="preserve">gen för </w:t>
      </w:r>
      <w:r w:rsidR="005D6A9C" w:rsidRPr="008946AD">
        <w:rPr>
          <w:lang w:val="sv-SE"/>
        </w:rPr>
        <w:t>modevetenskap</w:t>
      </w:r>
    </w:p>
    <w:p w14:paraId="6AAC99AA" w14:textId="4563A959" w:rsidR="001A1A95" w:rsidRPr="008946AD" w:rsidRDefault="001A1A95" w:rsidP="001A1A95">
      <w:pPr>
        <w:pStyle w:val="Infotext"/>
        <w:rPr>
          <w:caps/>
          <w:lang w:val="sv-SE"/>
        </w:rPr>
      </w:pPr>
      <w:r w:rsidRPr="008946AD">
        <w:rPr>
          <w:lang w:val="sv-SE"/>
        </w:rPr>
        <w:br w:type="column"/>
      </w:r>
      <w:r w:rsidR="00CE4B94" w:rsidRPr="008946AD">
        <w:rPr>
          <w:caps/>
          <w:lang w:val="sv-SE"/>
        </w:rPr>
        <w:t>LITTERATURLISTA</w:t>
      </w:r>
    </w:p>
    <w:p w14:paraId="656BBA33" w14:textId="77777777" w:rsidR="008C280D" w:rsidRPr="008946AD" w:rsidRDefault="008C280D" w:rsidP="008C280D">
      <w:pPr>
        <w:pStyle w:val="Infotext"/>
        <w:rPr>
          <w:lang w:val="sv-SE"/>
        </w:rPr>
        <w:sectPr w:rsidR="008C280D" w:rsidRPr="008946AD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7803891" w:rsidR="00705814" w:rsidRPr="008946AD" w:rsidRDefault="00CE4B94" w:rsidP="005D6A9C">
      <w:pPr>
        <w:pStyle w:val="Rubrik1"/>
        <w:rPr>
          <w:rFonts w:ascii="Times New Roman" w:hAnsi="Times New Roman"/>
          <w:sz w:val="48"/>
          <w:lang w:val="sv-SE"/>
        </w:rPr>
      </w:pPr>
      <w:r w:rsidRPr="008946AD">
        <w:rPr>
          <w:lang w:val="sv-SE"/>
        </w:rPr>
        <w:t xml:space="preserve">Kurslitteratur för </w:t>
      </w:r>
      <w:r w:rsidR="00CF0A7D" w:rsidRPr="008946AD">
        <w:rPr>
          <w:lang w:val="sv-SE"/>
        </w:rPr>
        <w:t>MODA</w:t>
      </w:r>
      <w:r w:rsidR="00F04B39" w:rsidRPr="008946AD">
        <w:rPr>
          <w:lang w:val="sv-SE"/>
        </w:rPr>
        <w:t xml:space="preserve"> 3</w:t>
      </w:r>
      <w:r w:rsidR="00CF0A7D" w:rsidRPr="008946AD">
        <w:rPr>
          <w:lang w:val="sv-SE"/>
        </w:rPr>
        <w:t xml:space="preserve">6: </w:t>
      </w:r>
      <w:r w:rsidR="005D6A9C" w:rsidRPr="008946AD">
        <w:rPr>
          <w:lang w:val="sv-SE"/>
        </w:rPr>
        <w:t xml:space="preserve">Mode och marknad 1 - introduktion </w:t>
      </w:r>
      <w:r w:rsidR="00CF0A7D" w:rsidRPr="008946AD">
        <w:rPr>
          <w:lang w:val="sv-SE"/>
        </w:rPr>
        <w:t>(7,5 hp)</w:t>
      </w:r>
      <w:r w:rsidR="005D6A9C" w:rsidRPr="008946AD">
        <w:rPr>
          <w:lang w:val="sv-SE"/>
        </w:rPr>
        <w:t>,</w:t>
      </w:r>
      <w:r w:rsidRPr="008946AD">
        <w:rPr>
          <w:lang w:val="sv-SE"/>
        </w:rPr>
        <w:t>HT</w:t>
      </w:r>
      <w:r w:rsidR="00A76080" w:rsidRPr="008946AD">
        <w:rPr>
          <w:lang w:val="sv-SE"/>
        </w:rPr>
        <w:t xml:space="preserve"> 20</w:t>
      </w:r>
      <w:r w:rsidR="00CF0A7D" w:rsidRPr="008946AD">
        <w:rPr>
          <w:lang w:val="sv-SE"/>
        </w:rPr>
        <w:t>24</w:t>
      </w:r>
    </w:p>
    <w:p w14:paraId="1258690B" w14:textId="384435F7" w:rsidR="00CE4B94" w:rsidRPr="008946AD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21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0F1802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24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F1802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F1802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</w:t>
      </w:r>
      <w:r w:rsidR="00D05CBD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</w:t>
      </w:r>
      <w:r w:rsidR="002C72A3" w:rsidRPr="008946A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8946AD" w:rsidRDefault="00CA3BA7" w:rsidP="00CA3BA7">
      <w:pPr>
        <w:pStyle w:val="Brdtext"/>
        <w:rPr>
          <w:lang w:val="sv-SE"/>
        </w:rPr>
      </w:pPr>
    </w:p>
    <w:p w14:paraId="318E11EB" w14:textId="77777777" w:rsidR="00CA3BA7" w:rsidRPr="008946AD" w:rsidRDefault="00CA3BA7" w:rsidP="00CA3BA7">
      <w:pPr>
        <w:pStyle w:val="Brdtext"/>
        <w:rPr>
          <w:lang w:val="sv-SE"/>
        </w:rPr>
      </w:pPr>
      <w:r w:rsidRPr="008946AD">
        <w:rPr>
          <w:lang w:val="sv-SE"/>
        </w:rPr>
        <w:t>Litteraturen söks i LUBcat och/eller LUBsearch om inget annat anges.</w:t>
      </w:r>
    </w:p>
    <w:p w14:paraId="5853811C" w14:textId="77777777" w:rsidR="00836107" w:rsidRPr="008946AD" w:rsidRDefault="00836107" w:rsidP="00CA3BA7">
      <w:pPr>
        <w:pStyle w:val="Brdtext"/>
        <w:rPr>
          <w:b/>
          <w:bCs/>
          <w:lang w:val="sv-SE"/>
        </w:rPr>
      </w:pPr>
    </w:p>
    <w:p w14:paraId="31AA985F" w14:textId="77777777" w:rsidR="0023657F" w:rsidRPr="008946AD" w:rsidRDefault="0023657F" w:rsidP="00CA3BA7">
      <w:pPr>
        <w:pStyle w:val="Brdtext"/>
        <w:rPr>
          <w:b/>
          <w:bCs/>
          <w:lang w:val="sv-SE"/>
        </w:rPr>
      </w:pPr>
      <w:r w:rsidRPr="008946AD">
        <w:rPr>
          <w:b/>
          <w:bCs/>
          <w:lang w:val="sv-SE"/>
        </w:rPr>
        <w:t>Obligatorisk litteratur</w:t>
      </w:r>
    </w:p>
    <w:p w14:paraId="1DFB601F" w14:textId="77777777" w:rsidR="0023657F" w:rsidRPr="008946AD" w:rsidRDefault="0023657F" w:rsidP="00CA3BA7">
      <w:pPr>
        <w:pStyle w:val="Brdtext"/>
      </w:pPr>
    </w:p>
    <w:p w14:paraId="43432227" w14:textId="3619A164" w:rsidR="0023657F" w:rsidRPr="008946AD" w:rsidRDefault="001D3976" w:rsidP="00CA3BA7">
      <w:pPr>
        <w:pStyle w:val="Brdtext"/>
      </w:pPr>
      <w:r w:rsidRPr="008946AD">
        <w:rPr>
          <w:noProof/>
          <w:lang w:val="sv-S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1BF3CAF" wp14:editId="478D3D39">
                <wp:simplePos x="0" y="0"/>
                <wp:positionH relativeFrom="column">
                  <wp:posOffset>4749800</wp:posOffset>
                </wp:positionH>
                <wp:positionV relativeFrom="paragraph">
                  <wp:posOffset>349250</wp:posOffset>
                </wp:positionV>
                <wp:extent cx="360" cy="360"/>
                <wp:effectExtent l="38100" t="38100" r="38100" b="38100"/>
                <wp:wrapNone/>
                <wp:docPr id="173308340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B363C8" id="Pennanteckning 6" o:spid="_x0000_s1026" type="#_x0000_t75" style="position:absolute;margin-left:373.5pt;margin-top:27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Rou7Q9ABAAC6BAAAEAAAAGRycy9pbmsvaW5rMS54bWy0&#10;k1FvmzAQx98n7TtY3nPAQBgJKunTIk3a1GltpfaRwiVYxXZkm5B8+xrjOFRNpj1sL8icfX/f/e7v&#10;m9sDa9EepKKCFzgKCEbAK1FTvi3w48N6tsBI6ZLXZSs4FPgICt+uPn+6ofyVtbn5IqPA1bBibYEb&#10;rXd5GPZ9H/RJIOQ2jAlJwu/89ecPvHJZNWwop9pcqU6hSnANBz2I5bQucKUPxJ832veikxX47SEi&#10;q/MJLcsK1kKyUnvFpuQcWsRLZup+wkgfd2ZBzT1bkBgxahqexUE0z+aLb0sTKA8Fnvx3pkRlKmE4&#10;vKz5/B801x81h7KSOPuaYeRKqmE/1BRa5vn13n9JsQOpKZwxj1DcxhFV47/lM4KSoETbDbPBaF+2&#10;nUEWEWJs4e6OwgtAPuoZNv9Uz3C5qjct7j0a196Ug4PmLXUaraYMjNHZzntMKyM8hO+1tM8hJvF8&#10;RtJZQh7IIk+XeRIFGUkno3AuPmm+yE41Xu9Fnv1qdzy1sbOe1rrx0ElAktRTnzK/lNsA3Tb6j8mu&#10;cZvtvXPhJVo7IdfJb9gU+It9jMhmjgHbCkEExfM0S98Z8dT738pYwnebjQJtbR4sl3h1Tfo8vNUb&#10;AAAA//8DAFBLAwQUAAYACAAAACEAscbnxN0AAAAJAQAADwAAAGRycy9kb3ducmV2LnhtbEyPQU+E&#10;MBCF7yb+h2ZMvLmFFUGRsjEmejRhNfFa6CygdEra7sL+e8eTniYz7+XN96rdaidxQh9GRwrSTQIC&#10;qXNmpF7Bx/vLzT2IEDUZPTlCBWcMsKsvLypdGrdQg6d97AWHUCi1giHGuZQydANaHTZuRmLt4LzV&#10;kVffS+P1wuF2ktskyaXVI/GHQc/4PGD3vT9aBR4/Zfv2tc3C63Kw57xp4m1Ylbq+Wp8eQURc458Z&#10;fvEZHWpmat2RTBCTgiIruEtUcJfxZEORPaQgWj7kKci6kv8b1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FQUzmsBAAADAwAADgAAAAAAAAAAAAAAAAA8&#10;AgAAZHJzL2Uyb0RvYy54bWxQSwECLQAUAAYACAAAACEARou7Q9ABAAC6BAAAEAAAAAAAAAAAAAAA&#10;AADTAwAAZHJzL2luay9pbmsxLnhtbFBLAQItABQABgAIAAAAIQCxxufE3QAAAAkBAAAPAAAAAAAA&#10;AAAAAAAAANEFAABkcnMvZG93bnJldi54bWxQSwECLQAUAAYACAAAACEAeRi8nb8AAAAhAQAAGQAA&#10;AAAAAAAAAAAAAADbBgAAZHJzL19yZWxzL2Uyb0RvYy54bWwucmVsc1BLBQYAAAAABgAGAHgBAADR&#10;BwAAAAA=&#10;">
                <v:imagedata r:id="rId17" o:title=""/>
              </v:shape>
            </w:pict>
          </mc:Fallback>
        </mc:AlternateContent>
      </w:r>
      <w:r w:rsidRPr="008946AD">
        <w:rPr>
          <w:noProof/>
          <w:lang w:val="sv-S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462E8F6" wp14:editId="3B4A39C7">
                <wp:simplePos x="0" y="0"/>
                <wp:positionH relativeFrom="column">
                  <wp:posOffset>3241040</wp:posOffset>
                </wp:positionH>
                <wp:positionV relativeFrom="paragraph">
                  <wp:posOffset>334585</wp:posOffset>
                </wp:positionV>
                <wp:extent cx="360" cy="360"/>
                <wp:effectExtent l="38100" t="38100" r="38100" b="38100"/>
                <wp:wrapNone/>
                <wp:docPr id="408471251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D47D4E" id="Pennanteckning 3" o:spid="_x0000_s1026" type="#_x0000_t75" style="position:absolute;margin-left:254.7pt;margin-top:25.8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H69hbbsBAABfBAAAEAAAAGRycy9pbmsvaW5rMS54bWy0&#10;k1FP6yAUx99v4ncg+LyWtevt1tj55BITTW6uM9HH2uJKLLAAXbdv7yllrMbpk74QOHD+nPPjz9X1&#10;njdoR5VmUuR4GhCMqChlxcQmx4/r1WSOkTaFqIpGCprjA9X4ennx54qJN95kMCJQELqf8SbHtTHb&#10;LAy7rgu6OJBqE0aExOGteLu/w0uXVdFXJpiBK/UxVEph6N70YhmrclyaPfHnQftBtqqkfruPqPJ0&#10;wqiipCupeGG8Yl0IQRskCg51P2FkDluYMLhnQxVGnEHDkyiYztLZ/GYBgWKf49G6hRI1VMJxeF7z&#10;+Rc0V581+7LiKP2bYuRKquiurym0zLOve/+n5JYqw+gJ8wDFbRxQOawtnwGUolo2bf82GO2KpgVk&#10;U0LAFu7uaXgGyGc9YPOjesDlS71xcR/RuPbGHBw0b6nj0xrGKRidb73HjAbhPvxglP0OEYlmE5JM&#10;YrIm8yxZZDEJFiQdPYVz8VHzRbW69nov6uRXu+OpDZ11rDK1h04CEiee+pj5udyask1tvk12jdts&#10;750zP9HaCblO/tPXHF/az4hs5hCwrRBEUDRL0uSDEb00EF6+AwAA//8DAFBLAwQUAAYACAAAACEA&#10;MCQOnt0AAAAJAQAADwAAAGRycy9kb3ducmV2LnhtbEyPwU7DMAyG70i8Q2Qkbiztto5Rmk4ICY5I&#10;HUhc08ZrC41TJdnavT3eadx+y59+fy52sx3ECX3oHSlIFwkIpMaZnloFX59vD1sQIWoyenCECs4Y&#10;YFfe3hQ6N26iCk/72AouoZBrBV2MYy5laDq0OizciMS7g/NWRx59K43XE5fbQS6TZCOt7okvdHrE&#10;1w6b3/3RKvD4LeuPn+U6vE8He95UVVyFWan7u/nlGUTEOV5huOizOpTsVLsjmSAGBVnytGaUQ/oI&#10;goEsTTMQNYfVFmRZyP8fl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FQUzmsBAAADAwAADgAAAAAAAAAAAAAAAAA8AgAAZHJzL2Uyb0RvYy54bWxQSwEC&#10;LQAUAAYACAAAACEAH69hbbsBAABfBAAAEAAAAAAAAAAAAAAAAADTAwAAZHJzL2luay9pbmsxLnht&#10;bFBLAQItABQABgAIAAAAIQAwJA6e3QAAAAkBAAAPAAAAAAAAAAAAAAAAALwFAABkcnMvZG93bnJl&#10;di54bWxQSwECLQAUAAYACAAAACEAeRi8nb8AAAAhAQAAGQAAAAAAAAAAAAAAAADGBgAAZHJzL19y&#10;ZWxzL2Uyb0RvYy54bWwucmVsc1BLBQYAAAAABgAGAHgBAAC8BwAAAAA=&#10;">
                <v:imagedata r:id="rId17" o:title=""/>
              </v:shape>
            </w:pict>
          </mc:Fallback>
        </mc:AlternateContent>
      </w:r>
      <w:r w:rsidRPr="008946AD">
        <w:rPr>
          <w:noProof/>
          <w:lang w:val="sv-S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6740BD" wp14:editId="12E16FB1">
                <wp:simplePos x="0" y="0"/>
                <wp:positionH relativeFrom="column">
                  <wp:posOffset>5404640</wp:posOffset>
                </wp:positionH>
                <wp:positionV relativeFrom="paragraph">
                  <wp:posOffset>258265</wp:posOffset>
                </wp:positionV>
                <wp:extent cx="360" cy="360"/>
                <wp:effectExtent l="38100" t="38100" r="38100" b="38100"/>
                <wp:wrapNone/>
                <wp:docPr id="350995204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CA8AA0" id="Pennanteckning 2" o:spid="_x0000_s1026" type="#_x0000_t75" style="position:absolute;margin-left:425.05pt;margin-top:19.8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gLBkMgBAABqBAAAEAAAAGRycy9pbmsvaW5rMS54bWy0&#10;k11vmzAUhu8n7T9Y3kVvBhgTSoJKerVIlTZp6oe0XVJwg1VsR8aE5N/vYByHqumuNiEh+9jn9TmP&#10;X9/cHkSL9kx3XMkCxyHBiMlK1VxuC/z0uAmWGHWmlHXZKskKfGQdvl1//nTD5atoc/gjUJDdOBJt&#10;gRtjdnkUDcMQDkmo9DaihCTRnXz98R2vXVbNXrjkBo7sTqFKScMOZhTLeV3gyhyI3w/aD6rXFfPL&#10;Y0RX5x1GlxXbKC1K4xWbUkrWIlkKqPsXRua4gwGHc7ZMYyQ4NBzQMF5ki+W3FQTKQ4Fn8x5K7KAS&#10;gaPLmr//g+bmveZYVkKz6wwjV1LN9mNNkWWef9z7T612TBvOzpgnKG7hiKppbvlMoDTrVNuPd4PR&#10;vmx7QBYTArZwZ8fRBSDv9YDNP9UDLh/qzYt7i8a1N+fgoHlLna7WcMHA6GLnPWY6EB7DD0bb50AJ&#10;XQQkDRLySJZ5usrpKqQ0m12Fc/FJ81n3XeP1nvXZr3bFU5s6G3htGg+dhCRJPfU580u5DePbxvw1&#10;2TVus713LrxEayfkOrlnLwX+Yh8jsplTwLYSI4LoIs3Sr1cEvmAZr+I3nvSnAOz1HwAAAP//AwBQ&#10;SwMEFAAGAAgAAAAhAE4KPHLdAAAACQEAAA8AAABkcnMvZG93bnJldi54bWxMj01PhDAQhu8m/odm&#10;TLy5BfZDRIaNMdGjCauJ10JnAaVT0nYX9t9bT3qcvE/e95lyv5hRnMn5wTJCukpAELdWD9whfLy/&#10;3OUgfFCs1WiZEC7kYV9dX5Wq0Hbmms6H0IlYwr5QCH0IUyGlb3syyq/sRByzo3VGhXi6Tmqn5lhu&#10;RpklyU4aNXBc6NVEzz2134eTQXD0KZu3r2zjX+ejuezqOqz9gnh7szw9ggi0hD8YfvWjOlTRqbEn&#10;1l6MCPk2SSOKsH64BxGBfJtlIBqETZqDrEr5/4P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MoCwZDIAQAAagQAABAAAAAAAAAAAAAAAAAA0wMAAGRy&#10;cy9pbmsvaW5rMS54bWxQSwECLQAUAAYACAAAACEATgo8ct0AAAAJAQAADwAAAAAAAAAAAAAAAADJ&#10;BQAAZHJzL2Rvd25yZXYueG1sUEsBAi0AFAAGAAgAAAAhAHkYvJ2/AAAAIQEAABkAAAAAAAAAAAAA&#10;AAAA0wYAAGRycy9fcmVscy9lMm9Eb2MueG1sLnJlbHNQSwUGAAAAAAYABgB4AQAAyQcAAAAA&#10;">
                <v:imagedata r:id="rId17" o:title=""/>
              </v:shape>
            </w:pict>
          </mc:Fallback>
        </mc:AlternateContent>
      </w:r>
      <w:r w:rsidR="0023657F" w:rsidRPr="008946AD">
        <w:t xml:space="preserve">Brannon, Evelyn L. (3:e uppl. 2010), </w:t>
      </w:r>
      <w:r w:rsidR="0023657F" w:rsidRPr="008946AD">
        <w:rPr>
          <w:i/>
          <w:iCs/>
        </w:rPr>
        <w:t xml:space="preserve">Fashion forecasting. </w:t>
      </w:r>
      <w:r w:rsidR="0023657F" w:rsidRPr="008946AD">
        <w:t>Fairchild Publ</w:t>
      </w:r>
      <w:r w:rsidR="008946AD">
        <w:t>ications, ISBN: 9781563678202 (1</w:t>
      </w:r>
      <w:r w:rsidR="0023657F" w:rsidRPr="008946AD">
        <w:t xml:space="preserve">30 s. i urval) </w:t>
      </w:r>
    </w:p>
    <w:p w14:paraId="740DE62A" w14:textId="77777777" w:rsidR="0023657F" w:rsidRPr="008946AD" w:rsidRDefault="0023657F" w:rsidP="00CA3BA7">
      <w:pPr>
        <w:pStyle w:val="Brdtext"/>
      </w:pPr>
    </w:p>
    <w:p w14:paraId="489E90BA" w14:textId="26E832ED" w:rsidR="0023657F" w:rsidRPr="008946AD" w:rsidRDefault="0023657F" w:rsidP="00CA3BA7">
      <w:pPr>
        <w:pStyle w:val="Brdtext"/>
      </w:pPr>
      <w:r w:rsidRPr="008946AD">
        <w:t xml:space="preserve">DuBreuil, Mikayla &amp; Lu, Sheng (2020). Traditional vs. big-data fashion trend forecasting: an examination using WGSN and EDITED, </w:t>
      </w:r>
      <w:r w:rsidRPr="008946AD">
        <w:rPr>
          <w:i/>
          <w:iCs/>
        </w:rPr>
        <w:t>International Journal of Fashion Design, Technology and Education</w:t>
      </w:r>
      <w:r w:rsidRPr="008946AD">
        <w:t>, 13(1)</w:t>
      </w:r>
      <w:r w:rsidR="00295926" w:rsidRPr="008946AD">
        <w:t>,</w:t>
      </w:r>
      <w:r w:rsidRPr="008946AD">
        <w:t xml:space="preserve"> ISSN: 17543274 / 17543266</w:t>
      </w:r>
      <w:r w:rsidR="008946AD">
        <w:t>, (s. 68-77, 9 s.)</w:t>
      </w:r>
    </w:p>
    <w:p w14:paraId="08F07589" w14:textId="77777777" w:rsidR="0023657F" w:rsidRPr="008946AD" w:rsidRDefault="0023657F" w:rsidP="00CA3BA7">
      <w:pPr>
        <w:pStyle w:val="Brdtext"/>
      </w:pPr>
    </w:p>
    <w:p w14:paraId="383B3999" w14:textId="4350F433" w:rsidR="00836107" w:rsidRPr="008946AD" w:rsidRDefault="0023657F" w:rsidP="00CA3BA7">
      <w:pPr>
        <w:pStyle w:val="Brdtext"/>
        <w:rPr>
          <w:lang w:val="sv-SE"/>
        </w:rPr>
      </w:pPr>
      <w:r w:rsidRPr="008946AD">
        <w:t xml:space="preserve">Entwistle, Joanne (2002). The aesthetic economy: The production of value in the field of fashion modelling. </w:t>
      </w:r>
      <w:r w:rsidRPr="008946AD">
        <w:rPr>
          <w:i/>
          <w:iCs/>
          <w:lang w:val="sv-SE"/>
        </w:rPr>
        <w:t>Journal of Consumer Cultur</w:t>
      </w:r>
      <w:r w:rsidRPr="008946AD">
        <w:rPr>
          <w:lang w:val="sv-SE"/>
        </w:rPr>
        <w:t>e,</w:t>
      </w:r>
      <w:r w:rsidR="00C7432D" w:rsidRPr="008946AD">
        <w:rPr>
          <w:lang w:val="sv-SE"/>
        </w:rPr>
        <w:t xml:space="preserve"> vol</w:t>
      </w:r>
      <w:r w:rsidRPr="008946AD">
        <w:rPr>
          <w:lang w:val="sv-SE"/>
        </w:rPr>
        <w:t xml:space="preserve"> 2</w:t>
      </w:r>
      <w:r w:rsidR="00C7432D" w:rsidRPr="008946AD">
        <w:rPr>
          <w:lang w:val="sv-SE"/>
        </w:rPr>
        <w:t xml:space="preserve">, nr </w:t>
      </w:r>
      <w:r w:rsidRPr="008946AD">
        <w:rPr>
          <w:lang w:val="sv-SE"/>
        </w:rPr>
        <w:t>3</w:t>
      </w:r>
      <w:r w:rsidR="00C7432D" w:rsidRPr="008946AD">
        <w:rPr>
          <w:lang w:val="sv-SE"/>
        </w:rPr>
        <w:t>, ISSN: 14695405 / 17412900,</w:t>
      </w:r>
      <w:r w:rsidRPr="008946AD">
        <w:rPr>
          <w:lang w:val="sv-SE"/>
        </w:rPr>
        <w:t xml:space="preserve"> </w:t>
      </w:r>
      <w:r w:rsidR="00C7432D" w:rsidRPr="008946AD">
        <w:rPr>
          <w:lang w:val="sv-SE"/>
        </w:rPr>
        <w:t xml:space="preserve">(s. </w:t>
      </w:r>
      <w:r w:rsidRPr="008946AD">
        <w:rPr>
          <w:lang w:val="sv-SE"/>
        </w:rPr>
        <w:t>317-339</w:t>
      </w:r>
      <w:r w:rsidR="00C7432D" w:rsidRPr="008946AD">
        <w:rPr>
          <w:lang w:val="sv-SE"/>
        </w:rPr>
        <w:t>, 22 s</w:t>
      </w:r>
      <w:r w:rsidR="008946AD">
        <w:rPr>
          <w:lang w:val="sv-SE"/>
        </w:rPr>
        <w:t>.</w:t>
      </w:r>
      <w:r w:rsidR="00C7432D" w:rsidRPr="008946AD">
        <w:rPr>
          <w:lang w:val="sv-SE"/>
        </w:rPr>
        <w:t>)</w:t>
      </w:r>
      <w:r w:rsidRPr="008946AD">
        <w:rPr>
          <w:lang w:val="sv-SE"/>
        </w:rPr>
        <w:t>.</w:t>
      </w:r>
    </w:p>
    <w:p w14:paraId="5AD42EE7" w14:textId="77777777" w:rsidR="00C7432D" w:rsidRPr="008946AD" w:rsidRDefault="00C7432D" w:rsidP="00CA3BA7">
      <w:pPr>
        <w:pStyle w:val="Brdtext"/>
        <w:rPr>
          <w:lang w:val="sv-SE"/>
        </w:rPr>
      </w:pPr>
    </w:p>
    <w:p w14:paraId="70218AEF" w14:textId="228AC65A" w:rsidR="00B912D8" w:rsidRPr="008946AD" w:rsidRDefault="00B912D8" w:rsidP="00CA3BA7">
      <w:pPr>
        <w:pStyle w:val="Brdtext"/>
      </w:pPr>
      <w:r w:rsidRPr="008946AD">
        <w:rPr>
          <w:lang w:val="sv-SE"/>
        </w:rPr>
        <w:lastRenderedPageBreak/>
        <w:t>Graffman, Katarina, Lindblad, Emma &amp; Östberg, Jacob (2020)</w:t>
      </w:r>
      <w:r w:rsidR="001373BB" w:rsidRPr="008946AD">
        <w:rPr>
          <w:lang w:val="sv-SE"/>
        </w:rPr>
        <w:t>,</w:t>
      </w:r>
      <w:r w:rsidRPr="008946AD">
        <w:rPr>
          <w:lang w:val="sv-SE"/>
        </w:rPr>
        <w:t xml:space="preserve"> </w:t>
      </w:r>
      <w:r w:rsidRPr="008946AD">
        <w:rPr>
          <w:i/>
          <w:iCs/>
          <w:lang w:val="sv-SE"/>
        </w:rPr>
        <w:t>På spaning efter den tid som kommer: bubblor, skam och andra fenomen</w:t>
      </w:r>
      <w:r w:rsidR="001373BB" w:rsidRPr="008946AD">
        <w:rPr>
          <w:lang w:val="sv-SE"/>
        </w:rPr>
        <w:t>,</w:t>
      </w:r>
      <w:r w:rsidRPr="008946AD">
        <w:rPr>
          <w:lang w:val="sv-SE"/>
        </w:rPr>
        <w:t xml:space="preserve"> Roos &amp; Tegnér. </w:t>
      </w:r>
      <w:r w:rsidRPr="008946AD">
        <w:t>ISBN 9789188953735 (191 s</w:t>
      </w:r>
      <w:r w:rsidR="008946AD">
        <w:t>.)</w:t>
      </w:r>
    </w:p>
    <w:p w14:paraId="7A836DD7" w14:textId="5D21E455" w:rsidR="00B912D8" w:rsidRPr="008946AD" w:rsidRDefault="00F4786F" w:rsidP="00CA3BA7">
      <w:pPr>
        <w:pStyle w:val="Brdtext"/>
      </w:pPr>
      <w:r w:rsidRPr="008946AD">
        <w:rPr>
          <w:noProof/>
          <w:lang w:val="sv-S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8417847" wp14:editId="3466F7EA">
                <wp:simplePos x="0" y="0"/>
                <wp:positionH relativeFrom="column">
                  <wp:posOffset>4826120</wp:posOffset>
                </wp:positionH>
                <wp:positionV relativeFrom="paragraph">
                  <wp:posOffset>241755</wp:posOffset>
                </wp:positionV>
                <wp:extent cx="360" cy="360"/>
                <wp:effectExtent l="38100" t="38100" r="38100" b="38100"/>
                <wp:wrapNone/>
                <wp:docPr id="316568007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FF6DE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2" o:spid="_x0000_s1026" type="#_x0000_t75" style="position:absolute;margin-left:379.5pt;margin-top:18.5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+eAmYMcBAABqBAAAEAAAAGRycy9pbmsvaW5rMS54bWy0&#10;k11v2yAUhu8r7T8gdrGb2sYfWRKrTq8WaVIrVU0nbZeuTWNUAxHgOPn3PcaEuGq6q02WLDhwXs55&#10;eLm5PfAW7anSTIoCxyHBiIpK1kxsC/zraR0sMNKmFHXZSkELfKQa366+XN0w8crbHP4IFIQeRrwt&#10;cGPMLo+ivu/DPg2l2kYJIWn0U7ze3+GVy6rpCxPMwJH6FKqkMPRgBrGc1QWuzIH4/aC9kZ2qqF8e&#10;Iqo67zCqrOhaKl4ar9iUQtAWiZJD3b8xMscdDBics6UKI86g4SAJ42yeLX4sIVAeCjyZd1Cihko4&#10;ji5r/vkPmuuPmkNZaTL/PsfIlVTT/VBTZJnnn/f+oOSOKsPoGfMIxS0cUTXOLZ8RlKJatt1wNxjt&#10;y7YDZDEhYAt3dhxdAPJRD9j8Uz3g8qnetLj3aFx7Uw4OmrfU6WoN4xSMznfeY0aD8BDeGGWfQ0KS&#10;LCCzICVPZJmTLE+WIYnTyVU4F580n1WnG6/3rM5+tSue2thZz2rTeOgkJOnMU58yv5TbULZtzF+T&#10;XeM223vnwku0dkKuk0f6UuCv9jEimzkGbCsEEZRks/ns+huBL1jEy/idJ/0pAHv1BgAA//8DAFBL&#10;AwQUAAYACAAAACEAerPLbt0AAAAJAQAADwAAAGRycy9kb3ducmV2LnhtbEyPQU+DQBCF7yb+h82Y&#10;eLMLVMFSlsaY6NGEauJ1YadAZWcJuy303zue7G1m3sub7xW7xQ7ijJPvHSmIVxEIpMaZnloFX59v&#10;D88gfNBk9OAIFVzQw668vSl0btxMFZ73oRUcQj7XCroQxlxK33RotV+5EYm1g5usDrxOrTSTnjnc&#10;DjKJolRa3RN/6PSIrx02P/uTVTDht6w/jsmjf58P9pJWVVj7Ran7u+VlCyLgEv7N8IfP6FAyU+1O&#10;ZLwYFGRPG+4SFKyzGAQbsjTmoebDJgFZFvK6Qf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FQUzmsBAAADAwAADgAAAAAAAAAAAAAAAAA8AgAAZHJzL2Uy&#10;b0RvYy54bWxQSwECLQAUAAYACAAAACEA+eAmYMcBAABqBAAAEAAAAAAAAAAAAAAAAADTAwAAZHJz&#10;L2luay9pbmsxLnhtbFBLAQItABQABgAIAAAAIQB6s8tu3QAAAAkBAAAPAAAAAAAAAAAAAAAAAMgF&#10;AABkcnMvZG93bnJldi54bWxQSwECLQAUAAYACAAAACEAeRi8nb8AAAAhAQAAGQAAAAAAAAAAAAAA&#10;AADSBgAAZHJzL19yZWxzL2Uyb0RvYy54bWwucmVsc1BLBQYAAAAABgAGAHgBAADIBwAAAAA=&#10;">
                <v:imagedata r:id="rId21" o:title=""/>
              </v:shape>
            </w:pict>
          </mc:Fallback>
        </mc:AlternateContent>
      </w:r>
    </w:p>
    <w:p w14:paraId="3C5A3734" w14:textId="14B16423" w:rsidR="00B912D8" w:rsidRPr="008946AD" w:rsidRDefault="00B912D8" w:rsidP="00CA3BA7">
      <w:pPr>
        <w:pStyle w:val="Brdtext"/>
      </w:pPr>
      <w:r w:rsidRPr="008946AD">
        <w:rPr>
          <w:lang w:val="en-US"/>
        </w:rPr>
        <w:t xml:space="preserve">Kjellberg, Hans &amp; Helgesson, Claes-Fredrik (2007). </w:t>
      </w:r>
      <w:r w:rsidRPr="008946AD">
        <w:t xml:space="preserve">On the nature of markets and their practices. </w:t>
      </w:r>
      <w:r w:rsidRPr="008946AD">
        <w:rPr>
          <w:i/>
          <w:iCs/>
        </w:rPr>
        <w:t>Marketing Theory</w:t>
      </w:r>
      <w:r w:rsidRPr="008946AD">
        <w:t xml:space="preserve">, </w:t>
      </w:r>
      <w:r w:rsidR="001373BB" w:rsidRPr="008946AD">
        <w:t xml:space="preserve">vol </w:t>
      </w:r>
      <w:r w:rsidRPr="008946AD">
        <w:t>7</w:t>
      </w:r>
      <w:r w:rsidR="001373BB" w:rsidRPr="008946AD">
        <w:t xml:space="preserve">, nr </w:t>
      </w:r>
      <w:r w:rsidRPr="008946AD">
        <w:t>2</w:t>
      </w:r>
      <w:r w:rsidR="001373BB" w:rsidRPr="008946AD">
        <w:t>, ISSN: 14705931 (s.</w:t>
      </w:r>
      <w:r w:rsidRPr="008946AD">
        <w:t xml:space="preserve"> 137-162</w:t>
      </w:r>
      <w:r w:rsidR="001373BB" w:rsidRPr="008946AD">
        <w:t>, 35 s</w:t>
      </w:r>
      <w:r w:rsidR="008946AD">
        <w:t>.</w:t>
      </w:r>
      <w:r w:rsidR="001373BB" w:rsidRPr="008946AD">
        <w:t>)</w:t>
      </w:r>
      <w:bookmarkStart w:id="0" w:name="_GoBack"/>
      <w:bookmarkEnd w:id="0"/>
    </w:p>
    <w:p w14:paraId="69AC5B8A" w14:textId="486F8A40" w:rsidR="00B912D8" w:rsidRPr="008946AD" w:rsidRDefault="00B912D8" w:rsidP="00CA3BA7">
      <w:pPr>
        <w:pStyle w:val="Brdtext"/>
      </w:pPr>
    </w:p>
    <w:p w14:paraId="139F7987" w14:textId="0482E0B9" w:rsidR="000A4B6C" w:rsidRPr="008946AD" w:rsidRDefault="000A4B6C" w:rsidP="00CA3BA7">
      <w:pPr>
        <w:pStyle w:val="Brdtext"/>
        <w:rPr>
          <w:lang w:val="sv-SE"/>
        </w:rPr>
      </w:pPr>
      <w:r w:rsidRPr="008946AD">
        <w:rPr>
          <w:lang w:val="en-US"/>
        </w:rPr>
        <w:t xml:space="preserve">Sassatelli, Roberta </w:t>
      </w:r>
      <w:r w:rsidR="001373BB" w:rsidRPr="008946AD">
        <w:rPr>
          <w:lang w:val="en-US"/>
        </w:rPr>
        <w:t>(</w:t>
      </w:r>
      <w:r w:rsidRPr="008946AD">
        <w:rPr>
          <w:lang w:val="en-US"/>
        </w:rPr>
        <w:t>2007</w:t>
      </w:r>
      <w:r w:rsidR="001373BB" w:rsidRPr="008946AD">
        <w:rPr>
          <w:lang w:val="en-US"/>
        </w:rPr>
        <w:t>),</w:t>
      </w:r>
      <w:r w:rsidRPr="008946AD">
        <w:rPr>
          <w:lang w:val="en-US"/>
        </w:rPr>
        <w:t xml:space="preserve"> </w:t>
      </w:r>
      <w:r w:rsidRPr="008946AD">
        <w:rPr>
          <w:i/>
          <w:iCs/>
          <w:lang w:val="en-US"/>
        </w:rPr>
        <w:t>Consumer culture: History, theory and politics</w:t>
      </w:r>
      <w:r w:rsidR="001373BB" w:rsidRPr="008946AD">
        <w:rPr>
          <w:lang w:val="en-US"/>
        </w:rPr>
        <w:t>,</w:t>
      </w:r>
      <w:r w:rsidRPr="008946AD">
        <w:rPr>
          <w:lang w:val="en-US"/>
        </w:rPr>
        <w:t xml:space="preserve"> London: Sage. </w:t>
      </w:r>
      <w:r w:rsidRPr="008946AD">
        <w:rPr>
          <w:lang w:val="sv-SE"/>
        </w:rPr>
        <w:t>ISBN: 976-3-4329-1161-6. (s. 13-109</w:t>
      </w:r>
      <w:r w:rsidR="001373BB" w:rsidRPr="008946AD">
        <w:rPr>
          <w:lang w:val="sv-SE"/>
        </w:rPr>
        <w:t xml:space="preserve">, </w:t>
      </w:r>
      <w:r w:rsidRPr="008946AD">
        <w:rPr>
          <w:lang w:val="sv-SE"/>
        </w:rPr>
        <w:t>96 s</w:t>
      </w:r>
      <w:r w:rsidR="008946AD">
        <w:rPr>
          <w:lang w:val="sv-SE"/>
        </w:rPr>
        <w:t>.)</w:t>
      </w:r>
    </w:p>
    <w:p w14:paraId="5FD15235" w14:textId="77777777" w:rsidR="00220CD8" w:rsidRPr="008946AD" w:rsidRDefault="00220CD8" w:rsidP="00CA3BA7">
      <w:pPr>
        <w:pStyle w:val="Brdtext"/>
        <w:rPr>
          <w:lang w:val="sv-SE"/>
        </w:rPr>
      </w:pPr>
    </w:p>
    <w:p w14:paraId="7AA66B42" w14:textId="0103552A" w:rsidR="00220CD8" w:rsidRPr="008946AD" w:rsidRDefault="00220CD8" w:rsidP="00CA3BA7">
      <w:pPr>
        <w:pStyle w:val="Brdtext"/>
        <w:rPr>
          <w:lang w:val="sv-SE"/>
        </w:rPr>
      </w:pPr>
      <w:r w:rsidRPr="008946AD">
        <w:rPr>
          <w:lang w:val="sv-SE"/>
        </w:rPr>
        <w:t xml:space="preserve">Sjöberg, Johanna </w:t>
      </w:r>
      <w:r w:rsidR="001373BB" w:rsidRPr="008946AD">
        <w:rPr>
          <w:lang w:val="sv-SE"/>
        </w:rPr>
        <w:t>(</w:t>
      </w:r>
      <w:r w:rsidRPr="008946AD">
        <w:rPr>
          <w:lang w:val="sv-SE"/>
        </w:rPr>
        <w:t>2016</w:t>
      </w:r>
      <w:r w:rsidR="001373BB" w:rsidRPr="008946AD">
        <w:rPr>
          <w:lang w:val="sv-SE"/>
        </w:rPr>
        <w:t>),</w:t>
      </w:r>
      <w:r w:rsidRPr="008946AD">
        <w:rPr>
          <w:lang w:val="sv-SE"/>
        </w:rPr>
        <w:t xml:space="preserve"> Flickfantasier och fantasiflickor. Ingår i: Lövgren, Karin, (red.)</w:t>
      </w:r>
      <w:r w:rsidR="001373BB" w:rsidRPr="008946AD">
        <w:rPr>
          <w:lang w:val="sv-SE"/>
        </w:rPr>
        <w:t>,</w:t>
      </w:r>
      <w:r w:rsidRPr="008946AD">
        <w:rPr>
          <w:lang w:val="sv-SE"/>
        </w:rPr>
        <w:t xml:space="preserve"> </w:t>
      </w:r>
      <w:r w:rsidRPr="008946AD">
        <w:rPr>
          <w:i/>
          <w:iCs/>
          <w:lang w:val="sv-SE"/>
        </w:rPr>
        <w:t>Att konstruera en kvinna: berättelser om normer, flickor och tanter</w:t>
      </w:r>
      <w:r w:rsidR="001373BB" w:rsidRPr="008946AD">
        <w:rPr>
          <w:lang w:val="sv-SE"/>
        </w:rPr>
        <w:t>,</w:t>
      </w:r>
      <w:r w:rsidRPr="008946AD">
        <w:rPr>
          <w:lang w:val="sv-SE"/>
        </w:rPr>
        <w:t xml:space="preserve"> Lund: Nordic Academic Press. </w:t>
      </w:r>
      <w:r w:rsidR="0043529F" w:rsidRPr="008946AD">
        <w:rPr>
          <w:lang w:val="sv-SE"/>
        </w:rPr>
        <w:t>ISBN: 978-91-88168-25-2</w:t>
      </w:r>
      <w:r w:rsidR="001373BB" w:rsidRPr="008946AD">
        <w:rPr>
          <w:lang w:val="sv-SE"/>
        </w:rPr>
        <w:t>,</w:t>
      </w:r>
      <w:r w:rsidR="0043529F" w:rsidRPr="008946AD">
        <w:rPr>
          <w:lang w:val="sv-SE"/>
        </w:rPr>
        <w:t xml:space="preserve"> </w:t>
      </w:r>
      <w:r w:rsidR="008946AD">
        <w:rPr>
          <w:lang w:val="sv-SE"/>
        </w:rPr>
        <w:t>(s. 51-78</w:t>
      </w:r>
      <w:r w:rsidR="001373BB" w:rsidRPr="008946AD">
        <w:rPr>
          <w:lang w:val="sv-SE"/>
        </w:rPr>
        <w:t xml:space="preserve">, </w:t>
      </w:r>
      <w:r w:rsidRPr="008946AD">
        <w:rPr>
          <w:lang w:val="sv-SE"/>
        </w:rPr>
        <w:t>26 s</w:t>
      </w:r>
      <w:r w:rsidR="008946AD">
        <w:rPr>
          <w:lang w:val="sv-SE"/>
        </w:rPr>
        <w:t>.</w:t>
      </w:r>
      <w:r w:rsidRPr="008946AD">
        <w:rPr>
          <w:lang w:val="sv-SE"/>
        </w:rPr>
        <w:t>)</w:t>
      </w:r>
    </w:p>
    <w:p w14:paraId="4893CD58" w14:textId="77777777" w:rsidR="000A4B6C" w:rsidRPr="008946AD" w:rsidRDefault="000A4B6C" w:rsidP="00CA3BA7">
      <w:pPr>
        <w:pStyle w:val="Brdtext"/>
        <w:rPr>
          <w:lang w:val="sv-SE"/>
        </w:rPr>
      </w:pPr>
    </w:p>
    <w:p w14:paraId="1036DA3D" w14:textId="10B5CE34" w:rsidR="00B912D8" w:rsidRPr="008946AD" w:rsidRDefault="00B912D8" w:rsidP="00CA3BA7">
      <w:pPr>
        <w:pStyle w:val="Brdtext"/>
        <w:rPr>
          <w:lang w:val="sv-SE"/>
        </w:rPr>
      </w:pPr>
      <w:r w:rsidRPr="008946AD">
        <w:rPr>
          <w:lang w:val="sv-SE"/>
        </w:rPr>
        <w:t>Svenson, Peter &amp; Östberg, Jacob (2016)</w:t>
      </w:r>
      <w:r w:rsidR="00880404" w:rsidRPr="008946AD">
        <w:rPr>
          <w:lang w:val="sv-SE"/>
        </w:rPr>
        <w:t>,</w:t>
      </w:r>
      <w:r w:rsidRPr="008946AD">
        <w:rPr>
          <w:lang w:val="sv-SE"/>
        </w:rPr>
        <w:t xml:space="preserve"> </w:t>
      </w:r>
      <w:r w:rsidRPr="008946AD">
        <w:rPr>
          <w:i/>
          <w:iCs/>
          <w:lang w:val="sv-SE"/>
        </w:rPr>
        <w:t>Marknadsföring, människor och interaktion</w:t>
      </w:r>
      <w:r w:rsidR="00880404" w:rsidRPr="008946AD">
        <w:rPr>
          <w:lang w:val="sv-SE"/>
        </w:rPr>
        <w:t>, Lund:</w:t>
      </w:r>
      <w:r w:rsidRPr="008946AD">
        <w:rPr>
          <w:lang w:val="sv-SE"/>
        </w:rPr>
        <w:t xml:space="preserve"> Studentlitteratur. ISBN</w:t>
      </w:r>
      <w:r w:rsidR="00D94331" w:rsidRPr="008946AD">
        <w:rPr>
          <w:lang w:val="sv-SE"/>
        </w:rPr>
        <w:t>:</w:t>
      </w:r>
      <w:r w:rsidRPr="008946AD">
        <w:rPr>
          <w:lang w:val="sv-SE"/>
        </w:rPr>
        <w:t xml:space="preserve"> 9789144110042 (160 s.) </w:t>
      </w:r>
    </w:p>
    <w:p w14:paraId="12F581E1" w14:textId="77777777" w:rsidR="00B912D8" w:rsidRPr="008946AD" w:rsidRDefault="00B912D8" w:rsidP="00CA3BA7">
      <w:pPr>
        <w:pStyle w:val="Brdtext"/>
        <w:rPr>
          <w:lang w:val="sv-SE"/>
        </w:rPr>
      </w:pPr>
    </w:p>
    <w:p w14:paraId="3F4F291D" w14:textId="7BB14E33" w:rsidR="00B912D8" w:rsidRPr="008946AD" w:rsidRDefault="00B912D8" w:rsidP="00CA3BA7">
      <w:pPr>
        <w:pStyle w:val="Brdtext"/>
        <w:rPr>
          <w:lang w:val="sv-SE"/>
        </w:rPr>
      </w:pPr>
      <w:r w:rsidRPr="008946AD">
        <w:rPr>
          <w:lang w:val="sv-SE"/>
        </w:rPr>
        <w:t>Östberg, Jacob, Bengtsson, Anders &amp; Hartmann, Benjamin J. (2018)</w:t>
      </w:r>
      <w:r w:rsidR="00880404" w:rsidRPr="008946AD">
        <w:rPr>
          <w:lang w:val="sv-SE"/>
        </w:rPr>
        <w:t>,</w:t>
      </w:r>
      <w:r w:rsidRPr="008946AD">
        <w:rPr>
          <w:lang w:val="sv-SE"/>
        </w:rPr>
        <w:t xml:space="preserve"> </w:t>
      </w:r>
      <w:r w:rsidRPr="008946AD">
        <w:rPr>
          <w:i/>
          <w:iCs/>
          <w:lang w:val="sv-SE"/>
        </w:rPr>
        <w:t>Märken och människor</w:t>
      </w:r>
      <w:r w:rsidR="00880404" w:rsidRPr="008946AD">
        <w:rPr>
          <w:lang w:val="sv-SE"/>
        </w:rPr>
        <w:t>,</w:t>
      </w:r>
      <w:r w:rsidRPr="008946AD">
        <w:rPr>
          <w:lang w:val="sv-SE"/>
        </w:rPr>
        <w:t xml:space="preserve"> </w:t>
      </w:r>
      <w:r w:rsidR="00880404" w:rsidRPr="008946AD">
        <w:rPr>
          <w:lang w:val="sv-SE"/>
        </w:rPr>
        <w:t xml:space="preserve">Lund: </w:t>
      </w:r>
      <w:r w:rsidRPr="008946AD">
        <w:rPr>
          <w:lang w:val="sv-SE"/>
        </w:rPr>
        <w:t>Studentlitteratur. ISBN</w:t>
      </w:r>
      <w:r w:rsidR="00D94331" w:rsidRPr="008946AD">
        <w:rPr>
          <w:lang w:val="sv-SE"/>
        </w:rPr>
        <w:t xml:space="preserve">: </w:t>
      </w:r>
      <w:r w:rsidRPr="008946AD">
        <w:rPr>
          <w:lang w:val="sv-SE"/>
        </w:rPr>
        <w:t xml:space="preserve"> 9789144108599</w:t>
      </w:r>
      <w:r w:rsidR="00880404" w:rsidRPr="008946AD">
        <w:rPr>
          <w:lang w:val="sv-SE"/>
        </w:rPr>
        <w:t xml:space="preserve">, </w:t>
      </w:r>
      <w:r w:rsidRPr="008946AD">
        <w:rPr>
          <w:lang w:val="sv-SE"/>
        </w:rPr>
        <w:t xml:space="preserve"> (198 s.) </w:t>
      </w:r>
    </w:p>
    <w:p w14:paraId="3847312C" w14:textId="77777777" w:rsidR="00B912D8" w:rsidRPr="008946AD" w:rsidRDefault="00B912D8" w:rsidP="00CA3BA7">
      <w:pPr>
        <w:pStyle w:val="Brdtext"/>
        <w:rPr>
          <w:lang w:val="sv-SE"/>
        </w:rPr>
      </w:pPr>
    </w:p>
    <w:p w14:paraId="219C3BC2" w14:textId="77777777" w:rsidR="00B912D8" w:rsidRPr="008946AD" w:rsidRDefault="00B912D8" w:rsidP="00CA3BA7">
      <w:pPr>
        <w:pStyle w:val="Brdtext"/>
        <w:rPr>
          <w:lang w:val="sv-SE"/>
        </w:rPr>
      </w:pPr>
      <w:r w:rsidRPr="008946AD">
        <w:rPr>
          <w:lang w:val="sv-SE"/>
        </w:rPr>
        <w:t xml:space="preserve">Tillkommer artiklar och övrigt undervisningsmaterial om ca 80 sidor. </w:t>
      </w:r>
    </w:p>
    <w:p w14:paraId="35E68C17" w14:textId="77777777" w:rsidR="00836107" w:rsidRPr="008946AD" w:rsidRDefault="00836107" w:rsidP="00CA3BA7">
      <w:pPr>
        <w:pStyle w:val="Brdtext"/>
        <w:rPr>
          <w:lang w:val="sv-SE"/>
        </w:rPr>
      </w:pPr>
    </w:p>
    <w:p w14:paraId="528EA70A" w14:textId="77777777" w:rsidR="00836107" w:rsidRPr="008946AD" w:rsidRDefault="00836107" w:rsidP="00CA3BA7">
      <w:pPr>
        <w:pStyle w:val="Brdtext"/>
        <w:rPr>
          <w:lang w:val="sv-SE"/>
        </w:rPr>
      </w:pPr>
    </w:p>
    <w:p w14:paraId="24C834CE" w14:textId="57A4867D" w:rsidR="00CA3BA7" w:rsidRPr="0090462E" w:rsidRDefault="00836107" w:rsidP="000C5367">
      <w:pPr>
        <w:pStyle w:val="Brdtext"/>
        <w:rPr>
          <w:lang w:val="sv-SE"/>
        </w:rPr>
      </w:pPr>
      <w:r w:rsidRPr="008946AD">
        <w:rPr>
          <w:lang w:val="sv-SE"/>
        </w:rPr>
        <w:t xml:space="preserve">Totalt antal sidor: </w:t>
      </w:r>
      <w:r w:rsidR="008946AD">
        <w:rPr>
          <w:lang w:val="sv-SE"/>
        </w:rPr>
        <w:t>867</w:t>
      </w: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F2B0" w14:textId="77777777" w:rsidR="00FF1650" w:rsidRDefault="00FF1650">
      <w:pPr>
        <w:spacing w:line="240" w:lineRule="auto"/>
      </w:pPr>
      <w:r>
        <w:separator/>
      </w:r>
    </w:p>
  </w:endnote>
  <w:endnote w:type="continuationSeparator" w:id="0">
    <w:p w14:paraId="093B00CA" w14:textId="77777777" w:rsidR="00FF1650" w:rsidRDefault="00FF1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58A0" w14:textId="77777777" w:rsidR="00FF1650" w:rsidRDefault="00FF1650">
      <w:pPr>
        <w:spacing w:line="240" w:lineRule="auto"/>
      </w:pPr>
      <w:r>
        <w:separator/>
      </w:r>
    </w:p>
  </w:footnote>
  <w:footnote w:type="continuationSeparator" w:id="0">
    <w:p w14:paraId="15F2A81F" w14:textId="77777777" w:rsidR="00FF1650" w:rsidRDefault="00FF1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FF165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282E2B86" w:rsidR="00C12C99" w:rsidRPr="003C407E" w:rsidRDefault="00FF165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8946AD" w:rsidRPr="008946AD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946AD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79BAB05A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F1650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4FF9"/>
    <w:rsid w:val="0002626F"/>
    <w:rsid w:val="00040224"/>
    <w:rsid w:val="0004683C"/>
    <w:rsid w:val="0005589D"/>
    <w:rsid w:val="00076CF3"/>
    <w:rsid w:val="00076E57"/>
    <w:rsid w:val="00077FEE"/>
    <w:rsid w:val="000839D4"/>
    <w:rsid w:val="000872FA"/>
    <w:rsid w:val="000A4B6C"/>
    <w:rsid w:val="000A6132"/>
    <w:rsid w:val="000C5367"/>
    <w:rsid w:val="000C6FD3"/>
    <w:rsid w:val="000E46DE"/>
    <w:rsid w:val="000E7A07"/>
    <w:rsid w:val="000F1802"/>
    <w:rsid w:val="001030A8"/>
    <w:rsid w:val="001055D8"/>
    <w:rsid w:val="0011333A"/>
    <w:rsid w:val="00131B99"/>
    <w:rsid w:val="00134E70"/>
    <w:rsid w:val="001373BB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D3976"/>
    <w:rsid w:val="00206681"/>
    <w:rsid w:val="00220CD8"/>
    <w:rsid w:val="00224155"/>
    <w:rsid w:val="002341A3"/>
    <w:rsid w:val="0023657F"/>
    <w:rsid w:val="00250F57"/>
    <w:rsid w:val="002755FD"/>
    <w:rsid w:val="002855C7"/>
    <w:rsid w:val="00294682"/>
    <w:rsid w:val="00295926"/>
    <w:rsid w:val="002A1015"/>
    <w:rsid w:val="002A23D2"/>
    <w:rsid w:val="002A3A6E"/>
    <w:rsid w:val="002C55B1"/>
    <w:rsid w:val="002C72A3"/>
    <w:rsid w:val="002F4BE0"/>
    <w:rsid w:val="002F6FA2"/>
    <w:rsid w:val="00310F07"/>
    <w:rsid w:val="003264B9"/>
    <w:rsid w:val="003345EC"/>
    <w:rsid w:val="00351B4C"/>
    <w:rsid w:val="003858F7"/>
    <w:rsid w:val="003C407E"/>
    <w:rsid w:val="003D6DEA"/>
    <w:rsid w:val="003E661E"/>
    <w:rsid w:val="003F37C0"/>
    <w:rsid w:val="003F5766"/>
    <w:rsid w:val="00405DCD"/>
    <w:rsid w:val="0043529F"/>
    <w:rsid w:val="00442556"/>
    <w:rsid w:val="00454E34"/>
    <w:rsid w:val="00455974"/>
    <w:rsid w:val="00455FDF"/>
    <w:rsid w:val="00457422"/>
    <w:rsid w:val="0049264D"/>
    <w:rsid w:val="0049593F"/>
    <w:rsid w:val="004A75C8"/>
    <w:rsid w:val="004B0873"/>
    <w:rsid w:val="004B5FE7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73161"/>
    <w:rsid w:val="005C5D79"/>
    <w:rsid w:val="005C65B5"/>
    <w:rsid w:val="005D0959"/>
    <w:rsid w:val="005D6A9C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7A31A0"/>
    <w:rsid w:val="0080655D"/>
    <w:rsid w:val="008336BB"/>
    <w:rsid w:val="00834203"/>
    <w:rsid w:val="00836107"/>
    <w:rsid w:val="00843E27"/>
    <w:rsid w:val="008730E9"/>
    <w:rsid w:val="008751CD"/>
    <w:rsid w:val="00880404"/>
    <w:rsid w:val="008946AD"/>
    <w:rsid w:val="008B3AF6"/>
    <w:rsid w:val="008C280D"/>
    <w:rsid w:val="008D258B"/>
    <w:rsid w:val="008E0F16"/>
    <w:rsid w:val="008E64C0"/>
    <w:rsid w:val="008F0175"/>
    <w:rsid w:val="008F1BE9"/>
    <w:rsid w:val="008F2D32"/>
    <w:rsid w:val="0090462E"/>
    <w:rsid w:val="00914A08"/>
    <w:rsid w:val="00917EF4"/>
    <w:rsid w:val="00922638"/>
    <w:rsid w:val="00932C2C"/>
    <w:rsid w:val="00955D0E"/>
    <w:rsid w:val="00965E5A"/>
    <w:rsid w:val="009A53F8"/>
    <w:rsid w:val="009A5B25"/>
    <w:rsid w:val="009B0515"/>
    <w:rsid w:val="00A5672F"/>
    <w:rsid w:val="00A62647"/>
    <w:rsid w:val="00A76080"/>
    <w:rsid w:val="00A825DC"/>
    <w:rsid w:val="00AA01B8"/>
    <w:rsid w:val="00AA2FCF"/>
    <w:rsid w:val="00AD6C84"/>
    <w:rsid w:val="00B101E0"/>
    <w:rsid w:val="00B25EB6"/>
    <w:rsid w:val="00B4027C"/>
    <w:rsid w:val="00B42469"/>
    <w:rsid w:val="00B912D8"/>
    <w:rsid w:val="00BA0296"/>
    <w:rsid w:val="00BA15B7"/>
    <w:rsid w:val="00BA167B"/>
    <w:rsid w:val="00BA2891"/>
    <w:rsid w:val="00BC4172"/>
    <w:rsid w:val="00BE3A32"/>
    <w:rsid w:val="00BF330A"/>
    <w:rsid w:val="00BF5F67"/>
    <w:rsid w:val="00C12C99"/>
    <w:rsid w:val="00C17454"/>
    <w:rsid w:val="00C21235"/>
    <w:rsid w:val="00C27003"/>
    <w:rsid w:val="00C303C4"/>
    <w:rsid w:val="00C476C6"/>
    <w:rsid w:val="00C64372"/>
    <w:rsid w:val="00C7432D"/>
    <w:rsid w:val="00C8228E"/>
    <w:rsid w:val="00C92223"/>
    <w:rsid w:val="00CA3BA7"/>
    <w:rsid w:val="00CB789F"/>
    <w:rsid w:val="00CC668F"/>
    <w:rsid w:val="00CD38BB"/>
    <w:rsid w:val="00CE4B94"/>
    <w:rsid w:val="00CF0A7D"/>
    <w:rsid w:val="00CF4D21"/>
    <w:rsid w:val="00D04772"/>
    <w:rsid w:val="00D05CBD"/>
    <w:rsid w:val="00D07D53"/>
    <w:rsid w:val="00D134EE"/>
    <w:rsid w:val="00D143FB"/>
    <w:rsid w:val="00D17D2A"/>
    <w:rsid w:val="00D4332C"/>
    <w:rsid w:val="00D509B9"/>
    <w:rsid w:val="00D6430B"/>
    <w:rsid w:val="00D90F13"/>
    <w:rsid w:val="00D94331"/>
    <w:rsid w:val="00DC1B0F"/>
    <w:rsid w:val="00DC71B2"/>
    <w:rsid w:val="00DD1ECE"/>
    <w:rsid w:val="00E00AEC"/>
    <w:rsid w:val="00E012CB"/>
    <w:rsid w:val="00E26A1B"/>
    <w:rsid w:val="00E30C25"/>
    <w:rsid w:val="00E33112"/>
    <w:rsid w:val="00E53293"/>
    <w:rsid w:val="00E55370"/>
    <w:rsid w:val="00E55AF5"/>
    <w:rsid w:val="00E84BC7"/>
    <w:rsid w:val="00E91616"/>
    <w:rsid w:val="00EA53C9"/>
    <w:rsid w:val="00ED6DDE"/>
    <w:rsid w:val="00EE623C"/>
    <w:rsid w:val="00EF0125"/>
    <w:rsid w:val="00F04B39"/>
    <w:rsid w:val="00F14B1D"/>
    <w:rsid w:val="00F4786F"/>
    <w:rsid w:val="00F53F5D"/>
    <w:rsid w:val="00F64296"/>
    <w:rsid w:val="00F73CE0"/>
    <w:rsid w:val="00FA6788"/>
    <w:rsid w:val="00FC6501"/>
    <w:rsid w:val="00FE27E1"/>
    <w:rsid w:val="00FF1650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tycketeckensnitt"/>
    <w:rsid w:val="007A31A0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A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119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47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961983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03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customXml" Target="ink/ink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20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customXml" Target="ink/ink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8:59:31.7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  <inkml:trace contextRef="#ctx0" brushRef="#br0" timeOffset="327.9699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8:59:30.9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8:59:29.2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09:04:29.0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F46BB-1B43-484A-ADB7-899E58B9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4</cp:revision>
  <cp:lastPrinted>2024-05-31T06:37:00Z</cp:lastPrinted>
  <dcterms:created xsi:type="dcterms:W3CDTF">2024-05-31T07:03:00Z</dcterms:created>
  <dcterms:modified xsi:type="dcterms:W3CDTF">2024-05-31T09:21:00Z</dcterms:modified>
  <cp:category/>
</cp:coreProperties>
</file>