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112E2B30" w:rsidR="001A1A95" w:rsidRPr="009372AB" w:rsidRDefault="002A23D2" w:rsidP="00C27003">
      <w:pPr>
        <w:pStyle w:val="Infotext"/>
        <w:spacing w:before="1920"/>
        <w:rPr>
          <w:rFonts w:asciiTheme="minorHAnsi" w:hAnsiTheme="minorHAnsi"/>
          <w:lang w:val="sv-SE"/>
        </w:rPr>
      </w:pPr>
      <w:r w:rsidRPr="009372AB">
        <w:rPr>
          <w:rFonts w:asciiTheme="minorHAnsi" w:hAnsiTheme="minorHAnsi"/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9372AB">
        <w:rPr>
          <w:rFonts w:asciiTheme="minorHAnsi" w:hAnsiTheme="minorHAnsi"/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9372AB">
        <w:rPr>
          <w:rFonts w:asciiTheme="minorHAnsi" w:hAnsiTheme="minorHAnsi"/>
          <w:lang w:val="sv-SE"/>
        </w:rPr>
        <w:t>Inst</w:t>
      </w:r>
      <w:r w:rsidR="004F44BC" w:rsidRPr="009372AB">
        <w:rPr>
          <w:rFonts w:asciiTheme="minorHAnsi" w:hAnsiTheme="minorHAnsi"/>
          <w:lang w:val="sv-SE"/>
        </w:rPr>
        <w:t>itution</w:t>
      </w:r>
      <w:r w:rsidR="00CE4B94" w:rsidRPr="009372AB">
        <w:rPr>
          <w:rFonts w:asciiTheme="minorHAnsi" w:hAnsiTheme="minorHAnsi"/>
          <w:lang w:val="sv-SE"/>
        </w:rPr>
        <w:t>en för kulturvetenskaper</w:t>
      </w:r>
      <w:r w:rsidR="004F44BC" w:rsidRPr="009372AB">
        <w:rPr>
          <w:rFonts w:asciiTheme="minorHAnsi" w:hAnsiTheme="minorHAnsi"/>
          <w:lang w:val="sv-SE"/>
        </w:rPr>
        <w:t>,</w:t>
      </w:r>
      <w:r w:rsidR="001A1A95" w:rsidRPr="009372AB">
        <w:rPr>
          <w:rFonts w:asciiTheme="minorHAnsi" w:hAnsiTheme="minorHAnsi"/>
          <w:lang w:val="sv-SE"/>
        </w:rPr>
        <w:t xml:space="preserve"> </w:t>
      </w:r>
      <w:r w:rsidR="00CE4B94" w:rsidRPr="009372AB">
        <w:rPr>
          <w:rFonts w:asciiTheme="minorHAnsi" w:hAnsiTheme="minorHAnsi"/>
          <w:lang w:val="sv-SE"/>
        </w:rPr>
        <w:t>a</w:t>
      </w:r>
      <w:r w:rsidR="001A1A95" w:rsidRPr="009372AB">
        <w:rPr>
          <w:rFonts w:asciiTheme="minorHAnsi" w:hAnsiTheme="minorHAnsi"/>
          <w:lang w:val="sv-SE"/>
        </w:rPr>
        <w:t>vd</w:t>
      </w:r>
      <w:r w:rsidR="004F44BC" w:rsidRPr="009372AB">
        <w:rPr>
          <w:rFonts w:asciiTheme="minorHAnsi" w:hAnsiTheme="minorHAnsi"/>
          <w:lang w:val="sv-SE"/>
        </w:rPr>
        <w:t>elnin</w:t>
      </w:r>
      <w:r w:rsidR="00CE4B94" w:rsidRPr="009372AB">
        <w:rPr>
          <w:rFonts w:asciiTheme="minorHAnsi" w:hAnsiTheme="minorHAnsi"/>
          <w:lang w:val="sv-SE"/>
        </w:rPr>
        <w:t xml:space="preserve">gen för </w:t>
      </w:r>
      <w:r w:rsidR="00D71B91" w:rsidRPr="009372AB">
        <w:rPr>
          <w:rFonts w:asciiTheme="minorHAnsi" w:hAnsiTheme="minorHAnsi"/>
          <w:lang w:val="sv-SE"/>
        </w:rPr>
        <w:t>Modevetenskap</w:t>
      </w:r>
    </w:p>
    <w:p w14:paraId="6AAC99AA" w14:textId="4563A959" w:rsidR="001A1A95" w:rsidRPr="009372AB" w:rsidRDefault="001A1A95" w:rsidP="001A1A95">
      <w:pPr>
        <w:pStyle w:val="Infotext"/>
        <w:rPr>
          <w:rFonts w:asciiTheme="minorHAnsi" w:hAnsiTheme="minorHAnsi"/>
          <w:caps/>
          <w:lang w:val="sv-SE"/>
        </w:rPr>
      </w:pPr>
      <w:r w:rsidRPr="009372AB">
        <w:rPr>
          <w:rFonts w:asciiTheme="minorHAnsi" w:hAnsiTheme="minorHAnsi"/>
          <w:lang w:val="sv-SE"/>
        </w:rPr>
        <w:br w:type="column"/>
      </w:r>
      <w:r w:rsidR="00CE4B94" w:rsidRPr="009372AB">
        <w:rPr>
          <w:rFonts w:asciiTheme="minorHAnsi" w:hAnsiTheme="minorHAnsi"/>
          <w:caps/>
          <w:lang w:val="sv-SE"/>
        </w:rPr>
        <w:t>LITTERATURLISTA</w:t>
      </w:r>
    </w:p>
    <w:p w14:paraId="656BBA33" w14:textId="77777777" w:rsidR="008C280D" w:rsidRPr="009372AB" w:rsidRDefault="008C280D" w:rsidP="008C280D">
      <w:pPr>
        <w:pStyle w:val="Infotext"/>
        <w:rPr>
          <w:rFonts w:asciiTheme="minorHAnsi" w:hAnsiTheme="minorHAnsi"/>
          <w:lang w:val="sv-SE"/>
        </w:rPr>
        <w:sectPr w:rsidR="008C280D" w:rsidRPr="009372AB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08F3AF2D" w:rsidR="00705814" w:rsidRPr="009372AB" w:rsidRDefault="00CE4B94" w:rsidP="00457422">
      <w:pPr>
        <w:pStyle w:val="Rubrik1"/>
        <w:rPr>
          <w:rFonts w:asciiTheme="minorHAnsi" w:hAnsiTheme="minorHAnsi"/>
          <w:lang w:val="sv-SE"/>
        </w:rPr>
      </w:pPr>
      <w:r w:rsidRPr="009372AB">
        <w:rPr>
          <w:rFonts w:asciiTheme="minorHAnsi" w:hAnsiTheme="minorHAnsi"/>
          <w:lang w:val="sv-SE"/>
        </w:rPr>
        <w:t>Kurslitteratur för (</w:t>
      </w:r>
      <w:r w:rsidR="00D71B91" w:rsidRPr="009372AB">
        <w:rPr>
          <w:rFonts w:asciiTheme="minorHAnsi" w:hAnsiTheme="minorHAnsi"/>
          <w:lang w:val="sv-SE"/>
        </w:rPr>
        <w:t>MODA41</w:t>
      </w:r>
      <w:r w:rsidRPr="009372AB">
        <w:rPr>
          <w:rFonts w:asciiTheme="minorHAnsi" w:hAnsiTheme="minorHAnsi"/>
          <w:lang w:val="sv-SE"/>
        </w:rPr>
        <w:t xml:space="preserve">) </w:t>
      </w:r>
      <w:r w:rsidR="00D71B91" w:rsidRPr="009372AB">
        <w:rPr>
          <w:rFonts w:asciiTheme="minorHAnsi" w:hAnsiTheme="minorHAnsi"/>
          <w:lang w:val="sv-SE"/>
        </w:rPr>
        <w:t>Verktygskurs 3: entreprenörskap och projektledning</w:t>
      </w:r>
      <w:r w:rsidRPr="009372AB">
        <w:rPr>
          <w:rFonts w:asciiTheme="minorHAnsi" w:hAnsiTheme="minorHAnsi"/>
          <w:lang w:val="sv-SE"/>
        </w:rPr>
        <w:t xml:space="preserve">, </w:t>
      </w:r>
      <w:r w:rsidR="00D71B91" w:rsidRPr="009372AB">
        <w:rPr>
          <w:rFonts w:asciiTheme="minorHAnsi" w:hAnsiTheme="minorHAnsi"/>
          <w:lang w:val="sv-SE"/>
        </w:rPr>
        <w:t>15</w:t>
      </w:r>
      <w:r w:rsidRPr="009372AB">
        <w:rPr>
          <w:rFonts w:asciiTheme="minorHAnsi" w:hAnsiTheme="minorHAnsi"/>
          <w:lang w:val="sv-SE"/>
        </w:rPr>
        <w:t xml:space="preserve"> </w:t>
      </w:r>
      <w:proofErr w:type="spellStart"/>
      <w:r w:rsidRPr="009372AB">
        <w:rPr>
          <w:rFonts w:asciiTheme="minorHAnsi" w:hAnsiTheme="minorHAnsi"/>
          <w:lang w:val="sv-SE"/>
        </w:rPr>
        <w:t>hp</w:t>
      </w:r>
      <w:proofErr w:type="spellEnd"/>
      <w:r w:rsidRPr="009372AB">
        <w:rPr>
          <w:rFonts w:asciiTheme="minorHAnsi" w:hAnsiTheme="minorHAnsi"/>
          <w:lang w:val="sv-SE"/>
        </w:rPr>
        <w:t>, VT</w:t>
      </w:r>
      <w:r w:rsidR="00A76080" w:rsidRPr="009372AB">
        <w:rPr>
          <w:rFonts w:asciiTheme="minorHAnsi" w:hAnsiTheme="minorHAnsi"/>
          <w:lang w:val="sv-SE"/>
        </w:rPr>
        <w:t xml:space="preserve"> 20</w:t>
      </w:r>
      <w:r w:rsidR="00D71B91" w:rsidRPr="009372AB">
        <w:rPr>
          <w:rFonts w:asciiTheme="minorHAnsi" w:hAnsiTheme="minorHAnsi"/>
          <w:lang w:val="sv-SE"/>
        </w:rPr>
        <w:t>2</w:t>
      </w:r>
      <w:r w:rsidR="00A93314">
        <w:rPr>
          <w:rFonts w:asciiTheme="minorHAnsi" w:hAnsiTheme="minorHAnsi"/>
          <w:lang w:val="sv-SE"/>
        </w:rPr>
        <w:t>6</w:t>
      </w:r>
    </w:p>
    <w:p w14:paraId="1258690B" w14:textId="48794B7B" w:rsidR="00CE4B94" w:rsidRPr="009372AB" w:rsidRDefault="00CE4B94" w:rsidP="00CE4B94">
      <w:pPr>
        <w:pStyle w:val="Rubrik2"/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</w:pPr>
      <w:r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853286"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15</w:t>
      </w:r>
      <w:r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-</w:t>
      </w:r>
      <w:r w:rsidR="00853286"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11</w:t>
      </w:r>
      <w:r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-</w:t>
      </w:r>
      <w:r w:rsidR="00853286"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05</w:t>
      </w:r>
      <w:r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.</w:t>
      </w:r>
      <w:r w:rsidR="002C72A3"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 xml:space="preserve"> R</w:t>
      </w:r>
      <w:r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eviderad</w:t>
      </w:r>
      <w:r w:rsidR="002C72A3" w:rsidRPr="009372AB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 xml:space="preserve"> </w:t>
      </w:r>
      <w:r w:rsidR="00A93314">
        <w:rPr>
          <w:rFonts w:asciiTheme="minorHAnsi" w:eastAsia="Times New Roman" w:hAnsiTheme="minorHAnsi" w:cs="Times New Roman"/>
          <w:color w:val="auto"/>
          <w:sz w:val="26"/>
          <w:szCs w:val="20"/>
          <w:lang w:val="sv-SE"/>
        </w:rPr>
        <w:t>2025-12-09</w:t>
      </w:r>
    </w:p>
    <w:p w14:paraId="119356E3" w14:textId="5C790FB7" w:rsidR="00CA3BA7" w:rsidRPr="009372AB" w:rsidRDefault="00CA3BA7" w:rsidP="00CA3BA7">
      <w:pPr>
        <w:pStyle w:val="Brdtext"/>
        <w:rPr>
          <w:rFonts w:asciiTheme="minorHAnsi" w:hAnsiTheme="minorHAnsi"/>
          <w:lang w:val="sv-SE"/>
        </w:rPr>
      </w:pPr>
    </w:p>
    <w:p w14:paraId="318E11EB" w14:textId="77777777" w:rsidR="00CA3BA7" w:rsidRPr="009372AB" w:rsidRDefault="00CA3BA7" w:rsidP="00CA3BA7">
      <w:pPr>
        <w:pStyle w:val="Brdtext"/>
        <w:rPr>
          <w:rFonts w:asciiTheme="minorHAnsi" w:hAnsiTheme="minorHAnsi"/>
          <w:lang w:val="sv-SE"/>
        </w:rPr>
      </w:pPr>
      <w:r w:rsidRPr="009372AB">
        <w:rPr>
          <w:rFonts w:asciiTheme="minorHAnsi" w:hAnsiTheme="minorHAnsi"/>
          <w:lang w:val="sv-SE"/>
        </w:rPr>
        <w:t xml:space="preserve">Litteraturen söks i </w:t>
      </w:r>
      <w:proofErr w:type="spellStart"/>
      <w:r w:rsidRPr="009372AB">
        <w:rPr>
          <w:rFonts w:asciiTheme="minorHAnsi" w:hAnsiTheme="minorHAnsi"/>
          <w:lang w:val="sv-SE"/>
        </w:rPr>
        <w:t>LUBcat</w:t>
      </w:r>
      <w:proofErr w:type="spellEnd"/>
      <w:r w:rsidRPr="009372AB">
        <w:rPr>
          <w:rFonts w:asciiTheme="minorHAnsi" w:hAnsiTheme="minorHAnsi"/>
          <w:lang w:val="sv-SE"/>
        </w:rPr>
        <w:t xml:space="preserve"> och/eller </w:t>
      </w:r>
      <w:proofErr w:type="spellStart"/>
      <w:r w:rsidRPr="009372AB">
        <w:rPr>
          <w:rFonts w:asciiTheme="minorHAnsi" w:hAnsiTheme="minorHAnsi"/>
          <w:lang w:val="sv-SE"/>
        </w:rPr>
        <w:t>LUBsearch</w:t>
      </w:r>
      <w:proofErr w:type="spellEnd"/>
      <w:r w:rsidRPr="009372AB">
        <w:rPr>
          <w:rFonts w:asciiTheme="minorHAnsi" w:hAnsiTheme="minorHAnsi"/>
          <w:lang w:val="sv-SE"/>
        </w:rPr>
        <w:t xml:space="preserve"> om inget annat anges.</w:t>
      </w:r>
    </w:p>
    <w:p w14:paraId="1926F9E3" w14:textId="43858C42" w:rsidR="00D71B91" w:rsidRPr="009372AB" w:rsidRDefault="00D71B91" w:rsidP="00D71B91">
      <w:pPr>
        <w:shd w:val="clear" w:color="auto" w:fill="FFFFFF"/>
        <w:spacing w:line="240" w:lineRule="auto"/>
        <w:rPr>
          <w:rFonts w:asciiTheme="minorHAnsi" w:hAnsiTheme="minorHAnsi" w:cs="Segoe UI"/>
          <w:color w:val="212121"/>
          <w:sz w:val="23"/>
          <w:szCs w:val="23"/>
          <w:lang w:val="sv-SE"/>
        </w:rPr>
      </w:pPr>
    </w:p>
    <w:p w14:paraId="42F49A96" w14:textId="7A2369B9" w:rsidR="00702155" w:rsidRPr="00885057" w:rsidRDefault="00702155" w:rsidP="00D71B91">
      <w:pPr>
        <w:shd w:val="clear" w:color="auto" w:fill="FFFFFF"/>
        <w:spacing w:line="240" w:lineRule="auto"/>
        <w:rPr>
          <w:rFonts w:asciiTheme="minorHAnsi" w:hAnsiTheme="minorHAnsi"/>
          <w:i/>
          <w:iCs/>
          <w:color w:val="212121"/>
          <w:sz w:val="24"/>
          <w:szCs w:val="24"/>
          <w:lang w:val="en-US"/>
        </w:rPr>
      </w:pPr>
      <w:proofErr w:type="spellStart"/>
      <w:r w:rsidRPr="00885057">
        <w:rPr>
          <w:rFonts w:asciiTheme="minorHAnsi" w:hAnsiTheme="minorHAnsi"/>
          <w:i/>
          <w:iCs/>
          <w:color w:val="212121"/>
          <w:sz w:val="24"/>
          <w:szCs w:val="24"/>
          <w:lang w:val="en-US"/>
        </w:rPr>
        <w:t>Obligatorisk</w:t>
      </w:r>
      <w:proofErr w:type="spellEnd"/>
      <w:r w:rsidRPr="00885057">
        <w:rPr>
          <w:rFonts w:asciiTheme="minorHAnsi" w:hAnsiTheme="minorHAnsi"/>
          <w:i/>
          <w:iCs/>
          <w:color w:val="212121"/>
          <w:sz w:val="24"/>
          <w:szCs w:val="24"/>
          <w:lang w:val="en-US"/>
        </w:rPr>
        <w:t xml:space="preserve"> </w:t>
      </w:r>
      <w:proofErr w:type="spellStart"/>
      <w:r w:rsidRPr="00885057">
        <w:rPr>
          <w:rFonts w:asciiTheme="minorHAnsi" w:hAnsiTheme="minorHAnsi"/>
          <w:i/>
          <w:iCs/>
          <w:color w:val="212121"/>
          <w:sz w:val="24"/>
          <w:szCs w:val="24"/>
          <w:lang w:val="en-US"/>
        </w:rPr>
        <w:t>kurslitteratur</w:t>
      </w:r>
      <w:proofErr w:type="spellEnd"/>
    </w:p>
    <w:p w14:paraId="074D315D" w14:textId="77777777" w:rsidR="00D71B91" w:rsidRPr="00885057" w:rsidRDefault="00D71B91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885057">
        <w:rPr>
          <w:rFonts w:asciiTheme="minorHAnsi" w:hAnsiTheme="minorHAnsi"/>
          <w:color w:val="000000"/>
          <w:sz w:val="24"/>
          <w:szCs w:val="24"/>
          <w:lang w:val="en-US"/>
        </w:rPr>
        <w:t> </w:t>
      </w:r>
    </w:p>
    <w:p w14:paraId="62D40F4A" w14:textId="6C654E52" w:rsidR="00146543" w:rsidRPr="00590CC4" w:rsidRDefault="00146543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en-US"/>
        </w:rPr>
        <w:t>Brydges, Tyler &amp; Pugh, Rhiannon</w:t>
      </w:r>
      <w:r w:rsidR="000C78BE" w:rsidRPr="00A93314">
        <w:rPr>
          <w:rFonts w:asciiTheme="minorHAnsi" w:hAnsiTheme="minorHAnsi"/>
          <w:color w:val="000000"/>
          <w:sz w:val="24"/>
          <w:szCs w:val="24"/>
          <w:lang w:val="en-US"/>
        </w:rPr>
        <w:t xml:space="preserve"> (2021</w:t>
      </w:r>
      <w:proofErr w:type="gramStart"/>
      <w:r w:rsidR="000C78BE" w:rsidRPr="00A93314">
        <w:rPr>
          <w:rFonts w:asciiTheme="minorHAnsi" w:hAnsiTheme="minorHAnsi"/>
          <w:color w:val="000000"/>
          <w:sz w:val="24"/>
          <w:szCs w:val="24"/>
          <w:lang w:val="en-US"/>
        </w:rPr>
        <w:t>) ”Coming</w:t>
      </w:r>
      <w:proofErr w:type="gramEnd"/>
      <w:r w:rsidR="000C78BE" w:rsidRPr="00A93314">
        <w:rPr>
          <w:rFonts w:asciiTheme="minorHAnsi" w:hAnsiTheme="minorHAnsi"/>
          <w:color w:val="000000"/>
          <w:sz w:val="24"/>
          <w:szCs w:val="24"/>
          <w:lang w:val="en-US"/>
        </w:rPr>
        <w:t xml:space="preserve"> into fashion: Expanding the entrepreneurial ecosystem concept to the creative industries through a Toronto case study”. </w:t>
      </w:r>
      <w:r w:rsidR="000C78BE" w:rsidRPr="00590CC4">
        <w:rPr>
          <w:rFonts w:asciiTheme="minorHAnsi" w:hAnsiTheme="minorHAnsi"/>
          <w:i/>
          <w:iCs/>
          <w:color w:val="000000"/>
          <w:sz w:val="24"/>
          <w:szCs w:val="24"/>
          <w:lang w:val="en-US"/>
        </w:rPr>
        <w:t>The Canadian Geographer</w:t>
      </w:r>
      <w:r w:rsidR="000C78BE" w:rsidRPr="00590CC4">
        <w:rPr>
          <w:rFonts w:asciiTheme="minorHAnsi" w:hAnsiTheme="minorHAnsi"/>
          <w:color w:val="000000"/>
          <w:sz w:val="24"/>
          <w:szCs w:val="24"/>
          <w:lang w:val="en-US"/>
        </w:rPr>
        <w:t>, 65 (3), s. 346-367 (22 s.)</w:t>
      </w:r>
    </w:p>
    <w:p w14:paraId="597ABCF7" w14:textId="77777777" w:rsidR="00146543" w:rsidRPr="00590CC4" w:rsidRDefault="00146543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en-US"/>
        </w:rPr>
      </w:pPr>
    </w:p>
    <w:p w14:paraId="59DD84E4" w14:textId="77777777" w:rsidR="00D71B91" w:rsidRPr="00A93314" w:rsidRDefault="00D71B91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en-US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en-US"/>
        </w:rPr>
        <w:t> </w:t>
      </w:r>
    </w:p>
    <w:p w14:paraId="04D1B8F7" w14:textId="1CD2AADE" w:rsidR="009372AB" w:rsidRPr="009372AB" w:rsidRDefault="009372AB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sv-SE"/>
        </w:rPr>
      </w:pPr>
      <w:r w:rsidRPr="009372AB">
        <w:rPr>
          <w:rFonts w:asciiTheme="minorHAnsi" w:hAnsiTheme="minorHAnsi"/>
          <w:color w:val="000000"/>
          <w:sz w:val="24"/>
          <w:szCs w:val="24"/>
        </w:rPr>
        <w:t xml:space="preserve">Gargeya, </w:t>
      </w:r>
      <w:proofErr w:type="gramStart"/>
      <w:r w:rsidRPr="009372AB">
        <w:rPr>
          <w:rFonts w:asciiTheme="minorHAnsi" w:hAnsiTheme="minorHAnsi"/>
          <w:color w:val="000000"/>
          <w:sz w:val="24"/>
          <w:szCs w:val="24"/>
        </w:rPr>
        <w:t>Vidyaranya,  Mitchell</w:t>
      </w:r>
      <w:proofErr w:type="gramEnd"/>
      <w:r w:rsidRPr="009372AB">
        <w:rPr>
          <w:rFonts w:asciiTheme="minorHAnsi" w:hAnsiTheme="minorHAnsi"/>
          <w:color w:val="000000"/>
          <w:sz w:val="24"/>
          <w:szCs w:val="24"/>
        </w:rPr>
        <w:t xml:space="preserve"> Wood, Anne, och Su, Jin. </w:t>
      </w:r>
      <w:proofErr w:type="gramStart"/>
      <w:r w:rsidRPr="009372AB">
        <w:rPr>
          <w:rFonts w:asciiTheme="minorHAnsi" w:hAnsiTheme="minorHAnsi"/>
          <w:color w:val="000000"/>
          <w:sz w:val="24"/>
          <w:szCs w:val="24"/>
        </w:rPr>
        <w:t>2022. ”Sustainable</w:t>
      </w:r>
      <w:proofErr w:type="gramEnd"/>
      <w:r w:rsidRPr="009372AB">
        <w:rPr>
          <w:rFonts w:asciiTheme="minorHAnsi" w:hAnsiTheme="minorHAnsi"/>
          <w:color w:val="000000"/>
          <w:sz w:val="24"/>
          <w:szCs w:val="24"/>
        </w:rPr>
        <w:t xml:space="preserve"> entrepreneurship in the apparel industry: Passion and challenges”, </w:t>
      </w:r>
      <w:proofErr w:type="spellStart"/>
      <w:r w:rsidRPr="009372AB">
        <w:rPr>
          <w:rFonts w:asciiTheme="minorHAnsi" w:hAnsiTheme="minorHAnsi"/>
          <w:color w:val="000000"/>
          <w:sz w:val="24"/>
          <w:szCs w:val="24"/>
        </w:rPr>
        <w:t>i</w:t>
      </w:r>
      <w:proofErr w:type="spellEnd"/>
      <w:r w:rsidRPr="009372AB">
        <w:rPr>
          <w:rStyle w:val="apple-converted-space"/>
          <w:rFonts w:asciiTheme="minorHAnsi" w:hAnsiTheme="minorHAnsi"/>
          <w:color w:val="000000"/>
          <w:sz w:val="24"/>
          <w:szCs w:val="24"/>
        </w:rPr>
        <w:t> </w:t>
      </w:r>
      <w:r w:rsidRPr="009372AB">
        <w:rPr>
          <w:rFonts w:asciiTheme="minorHAnsi" w:hAnsiTheme="minorHAnsi"/>
          <w:i/>
          <w:iCs/>
          <w:color w:val="000000"/>
          <w:sz w:val="24"/>
          <w:szCs w:val="24"/>
        </w:rPr>
        <w:t>The Journal of the Textile Institute</w:t>
      </w:r>
      <w:r w:rsidRPr="009372AB">
        <w:rPr>
          <w:rFonts w:asciiTheme="minorHAnsi" w:hAnsiTheme="minorHAnsi"/>
          <w:color w:val="000000"/>
          <w:sz w:val="24"/>
          <w:szCs w:val="24"/>
        </w:rPr>
        <w:t>, vol. 113, nr 9</w:t>
      </w:r>
      <w:r w:rsidRPr="009372AB">
        <w:rPr>
          <w:rFonts w:asciiTheme="minorHAnsi" w:hAnsiTheme="minorHAnsi"/>
          <w:i/>
          <w:iCs/>
          <w:color w:val="000000"/>
          <w:sz w:val="24"/>
          <w:szCs w:val="24"/>
        </w:rPr>
        <w:t>,</w:t>
      </w:r>
      <w:r w:rsidRPr="009372AB">
        <w:rPr>
          <w:rStyle w:val="apple-converted-space"/>
          <w:rFonts w:asciiTheme="minorHAnsi" w:hAnsiTheme="minorHAnsi"/>
          <w:i/>
          <w:iCs/>
          <w:color w:val="000000"/>
          <w:sz w:val="24"/>
          <w:szCs w:val="24"/>
        </w:rPr>
        <w:t> </w:t>
      </w:r>
      <w:r w:rsidRPr="009372AB">
        <w:rPr>
          <w:rFonts w:asciiTheme="minorHAnsi" w:hAnsiTheme="minorHAnsi"/>
          <w:color w:val="000000"/>
          <w:sz w:val="24"/>
          <w:szCs w:val="24"/>
        </w:rPr>
        <w:t xml:space="preserve">s. 1935–1941. 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(7 s)</w:t>
      </w:r>
    </w:p>
    <w:p w14:paraId="423FFC64" w14:textId="77777777" w:rsidR="009372AB" w:rsidRPr="009372AB" w:rsidRDefault="009372AB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</w:p>
    <w:p w14:paraId="1C3549E4" w14:textId="749A3E11" w:rsidR="00D71B91" w:rsidRPr="00885057" w:rsidRDefault="00D71B91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 </w:t>
      </w:r>
      <w:r w:rsidRPr="00885057">
        <w:rPr>
          <w:rFonts w:asciiTheme="minorHAnsi" w:hAnsiTheme="minorHAnsi"/>
          <w:color w:val="000000"/>
          <w:sz w:val="24"/>
          <w:szCs w:val="24"/>
          <w:lang w:val="sv-SE"/>
        </w:rPr>
        <w:t> </w:t>
      </w:r>
    </w:p>
    <w:p w14:paraId="4451C612" w14:textId="1F7E5E75" w:rsidR="00146543" w:rsidRPr="00A93314" w:rsidRDefault="00146543" w:rsidP="000A4E94">
      <w:pPr>
        <w:rPr>
          <w:rFonts w:asciiTheme="minorHAnsi" w:hAnsiTheme="minorHAnsi"/>
          <w:sz w:val="24"/>
          <w:szCs w:val="24"/>
          <w:lang w:val="sv-SE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Jacobsson, Bengt. (2014).”Marknadsidéerna slår igenom”, i</w:t>
      </w:r>
      <w:r w:rsidRPr="00A93314">
        <w:rPr>
          <w:rStyle w:val="apple-converted-space"/>
          <w:rFonts w:asciiTheme="minorHAnsi" w:hAnsiTheme="minorHAnsi"/>
          <w:color w:val="000000"/>
          <w:sz w:val="24"/>
          <w:szCs w:val="24"/>
          <w:lang w:val="sv-SE"/>
        </w:rPr>
        <w:t> </w:t>
      </w:r>
      <w:r w:rsidRPr="00A93314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Kulturpolitik. Styrning på avstånd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 xml:space="preserve">, Lund: Studentlitteratur. S. </w:t>
      </w:r>
      <w:proofErr w:type="gramStart"/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81-91</w:t>
      </w:r>
      <w:proofErr w:type="gramEnd"/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 xml:space="preserve"> ISBN: </w:t>
      </w:r>
      <w:proofErr w:type="gramStart"/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9789144099941</w:t>
      </w:r>
      <w:proofErr w:type="gramEnd"/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 xml:space="preserve"> (11 s).</w:t>
      </w:r>
    </w:p>
    <w:p w14:paraId="7D221EF1" w14:textId="77777777" w:rsidR="00146543" w:rsidRPr="00A93314" w:rsidRDefault="00146543" w:rsidP="000A4E94">
      <w:pPr>
        <w:rPr>
          <w:rFonts w:asciiTheme="minorHAnsi" w:hAnsiTheme="minorHAnsi"/>
          <w:sz w:val="24"/>
          <w:szCs w:val="24"/>
          <w:lang w:val="sv-SE"/>
        </w:rPr>
      </w:pPr>
    </w:p>
    <w:p w14:paraId="05440D3D" w14:textId="0516CF80" w:rsidR="00146543" w:rsidRPr="009372AB" w:rsidRDefault="00146543" w:rsidP="00146543">
      <w:pPr>
        <w:shd w:val="clear" w:color="auto" w:fill="FFFFFF"/>
        <w:spacing w:line="240" w:lineRule="auto"/>
        <w:rPr>
          <w:rFonts w:asciiTheme="minorHAnsi" w:hAnsiTheme="minorHAnsi"/>
          <w:color w:val="263238"/>
          <w:spacing w:val="6"/>
          <w:sz w:val="24"/>
          <w:szCs w:val="24"/>
          <w:lang w:val="sv-SE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 Jansson, Tomas och Ljung, Lennart (2023).</w:t>
      </w:r>
      <w:r w:rsidRPr="00A93314">
        <w:rPr>
          <w:rStyle w:val="apple-converted-space"/>
          <w:rFonts w:asciiTheme="minorHAnsi" w:hAnsiTheme="minorHAnsi"/>
          <w:color w:val="000000"/>
          <w:sz w:val="24"/>
          <w:szCs w:val="24"/>
          <w:lang w:val="sv-SE"/>
        </w:rPr>
        <w:t> </w:t>
      </w:r>
      <w:r w:rsidRPr="00A93314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 xml:space="preserve">Projektledning. Klassiskt, </w:t>
      </w:r>
      <w:proofErr w:type="spellStart"/>
      <w:r w:rsidRPr="00A93314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agilt</w:t>
      </w:r>
      <w:proofErr w:type="spellEnd"/>
      <w:r w:rsidRPr="00A93314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 xml:space="preserve"> och flexibelt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 xml:space="preserve">. </w:t>
      </w:r>
      <w:r w:rsidRPr="00885057">
        <w:rPr>
          <w:rFonts w:asciiTheme="minorHAnsi" w:hAnsiTheme="minorHAnsi"/>
          <w:color w:val="000000"/>
          <w:sz w:val="24"/>
          <w:szCs w:val="24"/>
          <w:lang w:val="sv-SE"/>
        </w:rPr>
        <w:t xml:space="preserve">Lund: Studentlitteratur. ISBN </w:t>
      </w:r>
      <w:proofErr w:type="gramStart"/>
      <w:r w:rsidRPr="009372AB">
        <w:rPr>
          <w:rFonts w:asciiTheme="minorHAnsi" w:hAnsiTheme="minorHAnsi"/>
          <w:color w:val="263238"/>
          <w:spacing w:val="6"/>
          <w:sz w:val="24"/>
          <w:szCs w:val="24"/>
          <w:lang w:val="sv-SE"/>
        </w:rPr>
        <w:t>9789144177175</w:t>
      </w:r>
      <w:proofErr w:type="gramEnd"/>
      <w:r w:rsidRPr="00885057">
        <w:rPr>
          <w:rStyle w:val="apple-converted-space"/>
          <w:rFonts w:asciiTheme="minorHAnsi" w:hAnsiTheme="minorHAnsi"/>
          <w:i/>
          <w:iCs/>
          <w:color w:val="000000"/>
          <w:sz w:val="24"/>
          <w:szCs w:val="24"/>
          <w:lang w:val="sv-SE"/>
        </w:rPr>
        <w:t> </w:t>
      </w:r>
      <w:r w:rsidRPr="00885057">
        <w:rPr>
          <w:rFonts w:asciiTheme="minorHAnsi" w:hAnsiTheme="minorHAnsi"/>
          <w:color w:val="000000"/>
          <w:sz w:val="24"/>
          <w:szCs w:val="24"/>
          <w:lang w:val="sv-SE"/>
        </w:rPr>
        <w:t>(272 s)</w:t>
      </w:r>
    </w:p>
    <w:p w14:paraId="30082809" w14:textId="77777777" w:rsidR="00146543" w:rsidRPr="00885057" w:rsidRDefault="00146543" w:rsidP="000A4E94">
      <w:pPr>
        <w:rPr>
          <w:rFonts w:asciiTheme="minorHAnsi" w:hAnsiTheme="minorHAnsi"/>
          <w:sz w:val="24"/>
          <w:szCs w:val="24"/>
          <w:lang w:val="sv-SE"/>
        </w:rPr>
      </w:pPr>
    </w:p>
    <w:p w14:paraId="1B75DD96" w14:textId="68A9CCF1" w:rsidR="000A4E94" w:rsidRPr="009372AB" w:rsidRDefault="000A4E94" w:rsidP="000A4E94">
      <w:pPr>
        <w:rPr>
          <w:rFonts w:asciiTheme="minorHAnsi" w:hAnsiTheme="minorHAnsi"/>
          <w:sz w:val="24"/>
          <w:szCs w:val="24"/>
          <w:lang w:val="sv-SE"/>
        </w:rPr>
      </w:pPr>
      <w:proofErr w:type="spellStart"/>
      <w:r w:rsidRPr="00A93314">
        <w:rPr>
          <w:rFonts w:asciiTheme="minorHAnsi" w:hAnsiTheme="minorHAnsi"/>
          <w:sz w:val="24"/>
          <w:szCs w:val="24"/>
          <w:lang w:val="sv-SE"/>
        </w:rPr>
        <w:lastRenderedPageBreak/>
        <w:t>McRobbie</w:t>
      </w:r>
      <w:proofErr w:type="spellEnd"/>
      <w:r w:rsidRPr="00A93314">
        <w:rPr>
          <w:rFonts w:asciiTheme="minorHAnsi" w:hAnsiTheme="minorHAnsi"/>
          <w:sz w:val="24"/>
          <w:szCs w:val="24"/>
          <w:lang w:val="sv-SE"/>
        </w:rPr>
        <w:t xml:space="preserve">, A., </w:t>
      </w:r>
      <w:proofErr w:type="spellStart"/>
      <w:r w:rsidRPr="00A93314">
        <w:rPr>
          <w:rFonts w:asciiTheme="minorHAnsi" w:hAnsiTheme="minorHAnsi"/>
          <w:sz w:val="24"/>
          <w:szCs w:val="24"/>
          <w:lang w:val="sv-SE"/>
        </w:rPr>
        <w:t>Strutt</w:t>
      </w:r>
      <w:proofErr w:type="spellEnd"/>
      <w:r w:rsidRPr="00A93314">
        <w:rPr>
          <w:rFonts w:asciiTheme="minorHAnsi" w:hAnsiTheme="minorHAnsi"/>
          <w:sz w:val="24"/>
          <w:szCs w:val="24"/>
          <w:lang w:val="sv-SE"/>
        </w:rPr>
        <w:t xml:space="preserve">, D. &amp; </w:t>
      </w:r>
      <w:proofErr w:type="spellStart"/>
      <w:r w:rsidRPr="00A93314">
        <w:rPr>
          <w:rFonts w:asciiTheme="minorHAnsi" w:hAnsiTheme="minorHAnsi"/>
          <w:sz w:val="24"/>
          <w:szCs w:val="24"/>
          <w:lang w:val="sv-SE"/>
        </w:rPr>
        <w:t>Bandinelli</w:t>
      </w:r>
      <w:proofErr w:type="spellEnd"/>
      <w:r w:rsidRPr="00A93314">
        <w:rPr>
          <w:rFonts w:asciiTheme="minorHAnsi" w:hAnsiTheme="minorHAnsi"/>
          <w:sz w:val="24"/>
          <w:szCs w:val="24"/>
          <w:lang w:val="sv-SE"/>
        </w:rPr>
        <w:t xml:space="preserve">, C. (2023). </w:t>
      </w:r>
      <w:r w:rsidRPr="009372AB">
        <w:rPr>
          <w:rFonts w:asciiTheme="minorHAnsi" w:hAnsiTheme="minorHAnsi"/>
          <w:sz w:val="24"/>
          <w:szCs w:val="24"/>
          <w:lang w:val="en-US"/>
        </w:rPr>
        <w:t xml:space="preserve">Fashion as creative economy: </w:t>
      </w:r>
      <w:proofErr w:type="gramStart"/>
      <w:r w:rsidRPr="009372AB">
        <w:rPr>
          <w:rFonts w:asciiTheme="minorHAnsi" w:hAnsiTheme="minorHAnsi"/>
          <w:sz w:val="24"/>
          <w:szCs w:val="24"/>
          <w:lang w:val="en-US"/>
        </w:rPr>
        <w:t>microenterprises</w:t>
      </w:r>
      <w:proofErr w:type="gramEnd"/>
      <w:r w:rsidRPr="009372AB">
        <w:rPr>
          <w:rFonts w:asciiTheme="minorHAnsi" w:hAnsiTheme="minorHAnsi"/>
          <w:sz w:val="24"/>
          <w:szCs w:val="24"/>
          <w:lang w:val="en-US"/>
        </w:rPr>
        <w:t xml:space="preserve"> in London, Berlin and Milan. </w:t>
      </w:r>
      <w:r w:rsidRPr="009372AB">
        <w:rPr>
          <w:rFonts w:asciiTheme="minorHAnsi" w:hAnsiTheme="minorHAnsi"/>
          <w:sz w:val="24"/>
          <w:szCs w:val="24"/>
          <w:lang w:val="sv-SE"/>
        </w:rPr>
        <w:t xml:space="preserve">Cambridge, UK: </w:t>
      </w:r>
      <w:proofErr w:type="spellStart"/>
      <w:r w:rsidRPr="009372AB">
        <w:rPr>
          <w:rFonts w:asciiTheme="minorHAnsi" w:hAnsiTheme="minorHAnsi"/>
          <w:sz w:val="24"/>
          <w:szCs w:val="24"/>
          <w:lang w:val="sv-SE"/>
        </w:rPr>
        <w:t>Polity</w:t>
      </w:r>
      <w:proofErr w:type="spellEnd"/>
      <w:r w:rsidRPr="009372AB">
        <w:rPr>
          <w:rFonts w:asciiTheme="minorHAnsi" w:hAnsiTheme="minorHAnsi"/>
          <w:sz w:val="24"/>
          <w:szCs w:val="24"/>
          <w:lang w:val="sv-SE"/>
        </w:rPr>
        <w:t xml:space="preserve">. ISBN: </w:t>
      </w:r>
      <w:proofErr w:type="gramStart"/>
      <w:r w:rsidRPr="009372AB">
        <w:rPr>
          <w:rFonts w:asciiTheme="minorHAnsi" w:hAnsiTheme="minorHAnsi"/>
          <w:sz w:val="24"/>
          <w:szCs w:val="24"/>
          <w:lang w:val="sv-SE"/>
        </w:rPr>
        <w:t>1509553843</w:t>
      </w:r>
      <w:proofErr w:type="gramEnd"/>
      <w:r w:rsidRPr="009372AB">
        <w:rPr>
          <w:rFonts w:asciiTheme="minorHAnsi" w:hAnsiTheme="minorHAnsi"/>
          <w:sz w:val="24"/>
          <w:szCs w:val="24"/>
          <w:lang w:val="sv-SE"/>
        </w:rPr>
        <w:t xml:space="preserve">, s. </w:t>
      </w:r>
      <w:proofErr w:type="gramStart"/>
      <w:r w:rsidRPr="009372AB">
        <w:rPr>
          <w:rFonts w:asciiTheme="minorHAnsi" w:hAnsiTheme="minorHAnsi"/>
          <w:sz w:val="24"/>
          <w:szCs w:val="24"/>
          <w:lang w:val="sv-SE"/>
        </w:rPr>
        <w:t>1-152</w:t>
      </w:r>
      <w:proofErr w:type="gramEnd"/>
      <w:r w:rsidRPr="009372AB">
        <w:rPr>
          <w:rFonts w:asciiTheme="minorHAnsi" w:hAnsiTheme="minorHAnsi"/>
          <w:sz w:val="24"/>
          <w:szCs w:val="24"/>
          <w:lang w:val="sv-SE"/>
        </w:rPr>
        <w:t xml:space="preserve"> (15</w:t>
      </w:r>
      <w:r w:rsidR="009E5836">
        <w:rPr>
          <w:rFonts w:asciiTheme="minorHAnsi" w:hAnsiTheme="minorHAnsi"/>
          <w:sz w:val="24"/>
          <w:szCs w:val="24"/>
          <w:lang w:val="sv-SE"/>
        </w:rPr>
        <w:t>3</w:t>
      </w:r>
      <w:r w:rsidRPr="009372AB">
        <w:rPr>
          <w:rFonts w:asciiTheme="minorHAnsi" w:hAnsiTheme="minorHAnsi"/>
          <w:sz w:val="24"/>
          <w:szCs w:val="24"/>
          <w:lang w:val="sv-SE"/>
        </w:rPr>
        <w:t xml:space="preserve"> s.)</w:t>
      </w:r>
    </w:p>
    <w:p w14:paraId="0482E996" w14:textId="77777777" w:rsidR="00E046AD" w:rsidRPr="009372AB" w:rsidRDefault="00E046AD" w:rsidP="000A4E94">
      <w:pPr>
        <w:rPr>
          <w:rFonts w:asciiTheme="minorHAnsi" w:hAnsiTheme="minorHAnsi"/>
          <w:sz w:val="24"/>
          <w:szCs w:val="24"/>
          <w:lang w:val="sv-SE"/>
        </w:rPr>
      </w:pPr>
    </w:p>
    <w:p w14:paraId="3807DF2C" w14:textId="633F2523" w:rsidR="00E046AD" w:rsidRPr="009372AB" w:rsidRDefault="00E046AD" w:rsidP="000A4E94">
      <w:pPr>
        <w:rPr>
          <w:rFonts w:asciiTheme="minorHAnsi" w:hAnsiTheme="minorHAnsi"/>
          <w:sz w:val="24"/>
          <w:szCs w:val="24"/>
          <w:lang w:val="sv-SE"/>
        </w:rPr>
      </w:pPr>
      <w:r w:rsidRPr="009372AB">
        <w:rPr>
          <w:rFonts w:asciiTheme="minorHAnsi" w:hAnsiTheme="minorHAnsi"/>
          <w:sz w:val="24"/>
          <w:szCs w:val="24"/>
          <w:lang w:val="sv-SE"/>
        </w:rPr>
        <w:t xml:space="preserve">Nilsson, Björn (2022). </w:t>
      </w:r>
      <w:r w:rsidRPr="009372AB">
        <w:rPr>
          <w:rFonts w:asciiTheme="minorHAnsi" w:hAnsiTheme="minorHAnsi"/>
          <w:i/>
          <w:iCs/>
          <w:sz w:val="24"/>
          <w:szCs w:val="24"/>
          <w:lang w:val="sv-SE"/>
        </w:rPr>
        <w:t>Samspel i grupp: introduktion till gruppdynamik</w:t>
      </w:r>
      <w:r w:rsidRPr="009372AB">
        <w:rPr>
          <w:rFonts w:asciiTheme="minorHAnsi" w:hAnsiTheme="minorHAnsi"/>
          <w:sz w:val="24"/>
          <w:szCs w:val="24"/>
          <w:lang w:val="sv-SE"/>
        </w:rPr>
        <w:t>. 3 uppl</w:t>
      </w:r>
      <w:r w:rsidR="00FA337A" w:rsidRPr="009372AB">
        <w:rPr>
          <w:rFonts w:asciiTheme="minorHAnsi" w:hAnsiTheme="minorHAnsi"/>
          <w:sz w:val="24"/>
          <w:szCs w:val="24"/>
          <w:lang w:val="sv-SE"/>
        </w:rPr>
        <w:t>. Lund: Studentlitteratur.</w:t>
      </w:r>
      <w:r w:rsidR="00146543" w:rsidRPr="009372AB">
        <w:rPr>
          <w:rFonts w:asciiTheme="minorHAnsi" w:hAnsiTheme="minorHAnsi"/>
          <w:sz w:val="24"/>
          <w:szCs w:val="24"/>
          <w:lang w:val="sv-SE"/>
        </w:rPr>
        <w:t xml:space="preserve"> ISBN </w:t>
      </w:r>
      <w:proofErr w:type="gramStart"/>
      <w:r w:rsidR="00146543" w:rsidRPr="00A93314">
        <w:rPr>
          <w:rFonts w:asciiTheme="minorHAnsi" w:hAnsiTheme="minorHAnsi" w:cs="Segoe UI"/>
          <w:color w:val="000000"/>
          <w:sz w:val="24"/>
          <w:szCs w:val="24"/>
          <w:shd w:val="clear" w:color="auto" w:fill="FFFFFF"/>
          <w:lang w:val="sv-SE"/>
        </w:rPr>
        <w:t>9789144154350</w:t>
      </w:r>
      <w:proofErr w:type="gramEnd"/>
      <w:r w:rsidR="00FA337A" w:rsidRPr="009372AB">
        <w:rPr>
          <w:rFonts w:asciiTheme="minorHAnsi" w:hAnsiTheme="minorHAnsi"/>
          <w:sz w:val="24"/>
          <w:szCs w:val="24"/>
          <w:lang w:val="sv-SE"/>
        </w:rPr>
        <w:t xml:space="preserve"> (217 s.)</w:t>
      </w:r>
    </w:p>
    <w:p w14:paraId="2A766CBF" w14:textId="77777777" w:rsidR="00E046AD" w:rsidRPr="009372AB" w:rsidRDefault="00E046AD" w:rsidP="000A4E94">
      <w:pPr>
        <w:rPr>
          <w:rFonts w:asciiTheme="minorHAnsi" w:hAnsiTheme="minorHAnsi"/>
          <w:sz w:val="24"/>
          <w:szCs w:val="24"/>
          <w:lang w:val="sv-SE"/>
        </w:rPr>
      </w:pPr>
    </w:p>
    <w:p w14:paraId="0B5E82B2" w14:textId="24D9CEF5" w:rsidR="00E046AD" w:rsidRPr="009372AB" w:rsidRDefault="00E046AD" w:rsidP="00E046AD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Petersson </w:t>
      </w:r>
      <w:proofErr w:type="spellStart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McIntyre</w:t>
      </w:r>
      <w:proofErr w:type="spellEnd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, Magdalena</w:t>
      </w:r>
      <w:r w:rsidR="000C78BE"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 (2017).</w:t>
      </w: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 ”Modebloggerskor: femininitet och intimitet som företagande”, </w:t>
      </w:r>
      <w:r w:rsidRPr="009372AB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Budkavlen</w:t>
      </w: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, 96, s. </w:t>
      </w:r>
      <w:proofErr w:type="gramStart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38-57</w:t>
      </w:r>
      <w:proofErr w:type="gramEnd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, (19 s.), [</w:t>
      </w:r>
      <w:proofErr w:type="spellStart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pdf</w:t>
      </w:r>
      <w:proofErr w:type="spellEnd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 i Canvas]</w:t>
      </w:r>
    </w:p>
    <w:p w14:paraId="67EA89AC" w14:textId="77777777" w:rsidR="00D71B91" w:rsidRPr="009372AB" w:rsidRDefault="00D71B91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</w:p>
    <w:p w14:paraId="0620E22B" w14:textId="77777777" w:rsidR="00146543" w:rsidRPr="009372AB" w:rsidRDefault="00146543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sv-SE"/>
        </w:rPr>
      </w:pPr>
    </w:p>
    <w:p w14:paraId="12D7876C" w14:textId="70579634" w:rsidR="00146543" w:rsidRPr="009372AB" w:rsidRDefault="00146543" w:rsidP="00875105">
      <w:pPr>
        <w:pStyle w:val="p1"/>
        <w:rPr>
          <w:rFonts w:asciiTheme="minorHAnsi" w:hAnsiTheme="minorHAnsi"/>
          <w:sz w:val="24"/>
          <w:szCs w:val="24"/>
        </w:rPr>
      </w:pPr>
      <w:r w:rsidRPr="009372AB">
        <w:rPr>
          <w:rFonts w:asciiTheme="minorHAnsi" w:hAnsiTheme="minorHAnsi"/>
          <w:sz w:val="24"/>
          <w:szCs w:val="24"/>
        </w:rPr>
        <w:t>Regeringens skrivelse</w:t>
      </w:r>
      <w:r w:rsidR="00875105">
        <w:rPr>
          <w:rFonts w:asciiTheme="minorHAnsi" w:hAnsiTheme="minorHAnsi"/>
          <w:sz w:val="24"/>
          <w:szCs w:val="24"/>
        </w:rPr>
        <w:t xml:space="preserve"> </w:t>
      </w:r>
      <w:r w:rsidRPr="009372AB">
        <w:rPr>
          <w:rFonts w:asciiTheme="minorHAnsi" w:hAnsiTheme="minorHAnsi"/>
          <w:sz w:val="24"/>
          <w:szCs w:val="24"/>
        </w:rPr>
        <w:t xml:space="preserve">2023/24:111: </w:t>
      </w:r>
      <w:r w:rsidRPr="00590CC4">
        <w:rPr>
          <w:rFonts w:asciiTheme="minorHAnsi" w:hAnsiTheme="minorHAnsi"/>
          <w:i/>
          <w:iCs/>
          <w:sz w:val="24"/>
          <w:szCs w:val="24"/>
        </w:rPr>
        <w:t>Strategi för företag i kulturella och kreativa</w:t>
      </w:r>
      <w:r w:rsidR="00875105" w:rsidRPr="00590CC4">
        <w:rPr>
          <w:rFonts w:asciiTheme="minorHAnsi" w:hAnsiTheme="minorHAnsi"/>
          <w:i/>
          <w:iCs/>
          <w:sz w:val="24"/>
          <w:szCs w:val="24"/>
        </w:rPr>
        <w:t xml:space="preserve"> b</w:t>
      </w:r>
      <w:r w:rsidRPr="00590CC4">
        <w:rPr>
          <w:rFonts w:asciiTheme="minorHAnsi" w:hAnsiTheme="minorHAnsi"/>
          <w:i/>
          <w:iCs/>
          <w:sz w:val="24"/>
          <w:szCs w:val="24"/>
        </w:rPr>
        <w:t>ranscher</w:t>
      </w:r>
    </w:p>
    <w:p w14:paraId="5ADEAA2D" w14:textId="43BE9C41" w:rsidR="00146543" w:rsidRPr="009372AB" w:rsidRDefault="00146543" w:rsidP="00146543">
      <w:pPr>
        <w:pStyle w:val="p2"/>
        <w:rPr>
          <w:rFonts w:asciiTheme="minorHAnsi" w:hAnsiTheme="minorHAnsi"/>
          <w:sz w:val="24"/>
          <w:szCs w:val="24"/>
        </w:rPr>
      </w:pPr>
      <w:r w:rsidRPr="009372AB">
        <w:rPr>
          <w:rFonts w:asciiTheme="minorHAnsi" w:hAnsiTheme="minorHAnsi"/>
          <w:sz w:val="24"/>
          <w:szCs w:val="24"/>
        </w:rPr>
        <w:t xml:space="preserve">Tillgänglig via: </w:t>
      </w:r>
      <w:hyperlink r:id="rId14" w:history="1">
        <w:r w:rsidRPr="009372AB">
          <w:rPr>
            <w:rStyle w:val="Hyperlnk"/>
            <w:rFonts w:asciiTheme="minorHAnsi" w:hAnsiTheme="minorHAnsi"/>
            <w:sz w:val="24"/>
            <w:szCs w:val="24"/>
          </w:rPr>
          <w:t>https://www.regeringen.se/rattsliga-dokument/skrivelse/2024/04/skr.-202324111</w:t>
        </w:r>
      </w:hyperlink>
      <w:r w:rsidRPr="009372AB">
        <w:rPr>
          <w:rFonts w:asciiTheme="minorHAnsi" w:hAnsiTheme="minorHAnsi"/>
          <w:sz w:val="24"/>
          <w:szCs w:val="24"/>
        </w:rPr>
        <w:t xml:space="preserve"> </w:t>
      </w:r>
    </w:p>
    <w:p w14:paraId="7C42BE5B" w14:textId="77777777" w:rsidR="00146543" w:rsidRPr="009372AB" w:rsidRDefault="00146543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sv-SE"/>
        </w:rPr>
      </w:pPr>
    </w:p>
    <w:p w14:paraId="7F784E88" w14:textId="77777777" w:rsidR="00146543" w:rsidRPr="009372AB" w:rsidRDefault="00146543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sv-SE"/>
        </w:rPr>
      </w:pPr>
    </w:p>
    <w:p w14:paraId="2D08C656" w14:textId="34EEB6F9" w:rsidR="00D71B91" w:rsidRPr="006A5FCB" w:rsidRDefault="00D71B91" w:rsidP="00D71B91">
      <w:pPr>
        <w:shd w:val="clear" w:color="auto" w:fill="FFFFFF"/>
        <w:rPr>
          <w:rFonts w:asciiTheme="minorHAnsi" w:hAnsiTheme="minorHAnsi"/>
          <w:color w:val="000000"/>
          <w:sz w:val="24"/>
          <w:szCs w:val="24"/>
          <w:lang w:val="sv-SE"/>
        </w:rPr>
      </w:pP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Stenström, Emma &amp; Strannegård, Lars (red.) (2013). </w:t>
      </w:r>
      <w:r w:rsidRPr="009372AB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Kreativt kapital: om ledning och organisation i kulturella och kreativa näringar</w:t>
      </w: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. Stockholm: 8tto. ISBN </w:t>
      </w:r>
      <w:proofErr w:type="gramStart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9789187419065</w:t>
      </w:r>
      <w:proofErr w:type="gramEnd"/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. </w:t>
      </w:r>
      <w:r w:rsidR="002073CE"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s. </w:t>
      </w:r>
      <w:proofErr w:type="gramStart"/>
      <w:r w:rsidR="002073CE" w:rsidRPr="009372AB">
        <w:rPr>
          <w:rFonts w:asciiTheme="minorHAnsi" w:hAnsiTheme="minorHAnsi"/>
          <w:color w:val="000000"/>
          <w:sz w:val="24"/>
          <w:szCs w:val="24"/>
          <w:lang w:val="sv-SE"/>
        </w:rPr>
        <w:t>7</w:t>
      </w:r>
      <w:r w:rsidR="002073CE">
        <w:rPr>
          <w:rFonts w:asciiTheme="minorHAnsi" w:hAnsiTheme="minorHAnsi"/>
          <w:color w:val="000000"/>
          <w:sz w:val="24"/>
          <w:szCs w:val="24"/>
          <w:lang w:val="sv-SE"/>
        </w:rPr>
        <w:t>5</w:t>
      </w:r>
      <w:r w:rsidR="002073CE" w:rsidRPr="009372AB">
        <w:rPr>
          <w:rFonts w:asciiTheme="minorHAnsi" w:hAnsiTheme="minorHAnsi"/>
          <w:color w:val="000000"/>
          <w:sz w:val="24"/>
          <w:szCs w:val="24"/>
          <w:lang w:val="sv-SE"/>
        </w:rPr>
        <w:t>-198</w:t>
      </w:r>
      <w:proofErr w:type="gramEnd"/>
      <w:r w:rsidR="002073CE"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 (1</w:t>
      </w:r>
      <w:r w:rsidR="009E5836">
        <w:rPr>
          <w:rFonts w:asciiTheme="minorHAnsi" w:hAnsiTheme="minorHAnsi"/>
          <w:color w:val="000000"/>
          <w:sz w:val="24"/>
          <w:szCs w:val="24"/>
          <w:lang w:val="sv-SE"/>
        </w:rPr>
        <w:t>24</w:t>
      </w:r>
      <w:r w:rsidR="002073CE" w:rsidRPr="009372AB">
        <w:rPr>
          <w:rFonts w:asciiTheme="minorHAnsi" w:hAnsiTheme="minorHAnsi"/>
          <w:color w:val="000000"/>
          <w:sz w:val="24"/>
          <w:szCs w:val="24"/>
          <w:lang w:val="sv-SE"/>
        </w:rPr>
        <w:t xml:space="preserve"> s.)</w:t>
      </w:r>
      <w:r w:rsidR="002073CE" w:rsidRPr="006A5FCB">
        <w:rPr>
          <w:rFonts w:asciiTheme="minorHAnsi" w:hAnsiTheme="minorHAnsi"/>
          <w:color w:val="000000"/>
          <w:sz w:val="24"/>
          <w:szCs w:val="24"/>
          <w:lang w:val="sv-SE"/>
        </w:rPr>
        <w:br/>
      </w:r>
      <w:r w:rsidRPr="006A5FCB">
        <w:rPr>
          <w:rFonts w:asciiTheme="minorHAnsi" w:hAnsiTheme="minorHAnsi"/>
          <w:color w:val="000000"/>
          <w:sz w:val="24"/>
          <w:szCs w:val="24"/>
          <w:lang w:val="sv-SE"/>
        </w:rPr>
        <w:t>Finns även att ladda ned på: </w:t>
      </w:r>
      <w:hyperlink r:id="rId15" w:tgtFrame="_blank" w:history="1">
        <w:r w:rsidRPr="006A5FCB">
          <w:rPr>
            <w:rStyle w:val="Hyperlnk"/>
            <w:rFonts w:asciiTheme="minorHAnsi" w:hAnsiTheme="minorHAnsi" w:cs="Arial"/>
            <w:sz w:val="24"/>
            <w:szCs w:val="24"/>
            <w:lang w:val="sv-SE"/>
          </w:rPr>
          <w:t>https://www.vinnova.se/publikationer/kreativt-kapital/</w:t>
        </w:r>
      </w:hyperlink>
    </w:p>
    <w:p w14:paraId="55BCD3F9" w14:textId="77777777" w:rsidR="00D71B91" w:rsidRPr="006A5FCB" w:rsidRDefault="00D71B91" w:rsidP="00D71B91">
      <w:pPr>
        <w:shd w:val="clear" w:color="auto" w:fill="FFFFFF"/>
        <w:rPr>
          <w:rFonts w:asciiTheme="minorHAnsi" w:hAnsiTheme="minorHAnsi"/>
          <w:b/>
          <w:bCs/>
          <w:color w:val="000000"/>
          <w:sz w:val="24"/>
          <w:szCs w:val="24"/>
          <w:lang w:val="sv-SE"/>
        </w:rPr>
      </w:pPr>
      <w:r w:rsidRPr="006A5FCB">
        <w:rPr>
          <w:rFonts w:asciiTheme="minorHAnsi" w:hAnsiTheme="minorHAnsi"/>
          <w:b/>
          <w:bCs/>
          <w:color w:val="000000"/>
          <w:sz w:val="24"/>
          <w:szCs w:val="24"/>
          <w:lang w:val="sv-SE"/>
        </w:rPr>
        <w:t> </w:t>
      </w:r>
    </w:p>
    <w:p w14:paraId="635A106E" w14:textId="77777777" w:rsidR="0077184B" w:rsidRPr="006A5FCB" w:rsidRDefault="0077184B" w:rsidP="00D71B91">
      <w:pPr>
        <w:shd w:val="clear" w:color="auto" w:fill="FFFFFF"/>
        <w:rPr>
          <w:rFonts w:asciiTheme="minorHAnsi" w:hAnsiTheme="minorHAnsi"/>
          <w:b/>
          <w:bCs/>
          <w:color w:val="000000"/>
          <w:sz w:val="24"/>
          <w:szCs w:val="24"/>
          <w:lang w:val="sv-SE"/>
        </w:rPr>
      </w:pPr>
    </w:p>
    <w:p w14:paraId="29E9B946" w14:textId="5D5B1660" w:rsidR="0077184B" w:rsidRPr="006A5FCB" w:rsidRDefault="0077184B" w:rsidP="0077184B">
      <w:pPr>
        <w:spacing w:line="240" w:lineRule="auto"/>
        <w:rPr>
          <w:rFonts w:asciiTheme="minorHAnsi" w:hAnsiTheme="minorHAnsi"/>
          <w:color w:val="000000"/>
          <w:sz w:val="24"/>
          <w:szCs w:val="24"/>
          <w:lang w:val="sv-SE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Tillväxtverket.  2015.</w:t>
      </w:r>
      <w:r w:rsidRPr="00A93314">
        <w:rPr>
          <w:rStyle w:val="apple-converted-space"/>
          <w:rFonts w:asciiTheme="minorHAnsi" w:hAnsiTheme="minorHAnsi"/>
          <w:color w:val="000000"/>
          <w:sz w:val="24"/>
          <w:szCs w:val="24"/>
          <w:lang w:val="sv-SE"/>
        </w:rPr>
        <w:t> </w:t>
      </w:r>
      <w:r w:rsidRPr="00A93314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Förutsättningar för kulturella och kreativa företag. Företagens villkor och verklighet 2014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 xml:space="preserve">. (22 s) 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br/>
        <w:t>Tillgänglig via:</w:t>
      </w:r>
    </w:p>
    <w:p w14:paraId="0675848E" w14:textId="77777777" w:rsidR="0077184B" w:rsidRPr="00A93314" w:rsidRDefault="0077184B" w:rsidP="0077184B">
      <w:pPr>
        <w:rPr>
          <w:rFonts w:asciiTheme="minorHAnsi" w:hAnsiTheme="minorHAnsi"/>
          <w:color w:val="000000"/>
          <w:sz w:val="24"/>
          <w:szCs w:val="24"/>
          <w:lang w:val="sv-SE"/>
        </w:rPr>
      </w:pPr>
      <w:hyperlink r:id="rId16" w:history="1">
        <w:r w:rsidRPr="00A93314">
          <w:rPr>
            <w:rStyle w:val="Hyperlnk"/>
            <w:rFonts w:asciiTheme="minorHAnsi" w:hAnsiTheme="minorHAnsi"/>
            <w:color w:val="0563C1"/>
            <w:sz w:val="24"/>
            <w:szCs w:val="24"/>
            <w:lang w:val="sv-SE"/>
          </w:rPr>
          <w:t>https://tillvaxtverket.se/download/18.6855bfcf184896002ff8aa/1668765524924/info_0610.pdf</w:t>
        </w:r>
      </w:hyperlink>
    </w:p>
    <w:p w14:paraId="741E554F" w14:textId="77777777" w:rsidR="0077184B" w:rsidRPr="006A5FCB" w:rsidRDefault="0077184B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</w:p>
    <w:p w14:paraId="481CD365" w14:textId="3020C57D" w:rsidR="00D71B91" w:rsidRPr="00A93314" w:rsidRDefault="00D71B91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  <w:r w:rsidRPr="006A5FCB">
        <w:rPr>
          <w:rFonts w:asciiTheme="minorHAnsi" w:hAnsiTheme="minorHAnsi"/>
          <w:color w:val="000000"/>
          <w:sz w:val="24"/>
          <w:szCs w:val="24"/>
          <w:lang w:val="sv-SE"/>
        </w:rPr>
        <w:t>Winroth, Karin (2020). </w:t>
      </w:r>
      <w:r w:rsidRPr="006A5FCB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>Fashionabla</w:t>
      </w:r>
      <w:r w:rsidRPr="009372AB">
        <w:rPr>
          <w:rFonts w:asciiTheme="minorHAnsi" w:hAnsiTheme="minorHAnsi"/>
          <w:i/>
          <w:iCs/>
          <w:color w:val="000000"/>
          <w:sz w:val="24"/>
          <w:szCs w:val="24"/>
          <w:lang w:val="sv-SE"/>
        </w:rPr>
        <w:t xml:space="preserve"> varumärken och passionerade entreprenörer</w:t>
      </w: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. 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Stockholm: Ekerlids förlag, (150 s</w:t>
      </w:r>
      <w:r w:rsidR="00504572" w:rsidRPr="00A93314">
        <w:rPr>
          <w:rFonts w:asciiTheme="minorHAnsi" w:hAnsiTheme="minorHAnsi"/>
          <w:color w:val="000000"/>
          <w:sz w:val="24"/>
          <w:szCs w:val="24"/>
          <w:lang w:val="sv-SE"/>
        </w:rPr>
        <w:t>.</w:t>
      </w: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)</w:t>
      </w:r>
    </w:p>
    <w:p w14:paraId="303D77C3" w14:textId="28BDF426" w:rsidR="00D71B91" w:rsidRPr="00A93314" w:rsidRDefault="00D71B91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  <w:r w:rsidRPr="00A93314">
        <w:rPr>
          <w:rFonts w:asciiTheme="minorHAnsi" w:hAnsiTheme="minorHAnsi"/>
          <w:color w:val="000000"/>
          <w:sz w:val="24"/>
          <w:szCs w:val="24"/>
          <w:lang w:val="sv-SE"/>
        </w:rPr>
        <w:t> </w:t>
      </w:r>
      <w:r w:rsidRPr="009372AB">
        <w:rPr>
          <w:rFonts w:asciiTheme="minorHAnsi" w:hAnsiTheme="minorHAnsi"/>
          <w:color w:val="000000"/>
          <w:sz w:val="24"/>
          <w:szCs w:val="24"/>
          <w:lang w:val="sv-SE"/>
        </w:rPr>
        <w:t> </w:t>
      </w:r>
    </w:p>
    <w:p w14:paraId="3D0E0F69" w14:textId="412ADAAD" w:rsidR="00836107" w:rsidRPr="009372AB" w:rsidRDefault="00D71B91" w:rsidP="00D71B91">
      <w:pPr>
        <w:shd w:val="clear" w:color="auto" w:fill="FFFFFF"/>
        <w:rPr>
          <w:rFonts w:asciiTheme="minorHAnsi" w:hAnsiTheme="minorHAnsi" w:cs="Segoe UI"/>
          <w:color w:val="212121"/>
          <w:sz w:val="24"/>
          <w:szCs w:val="24"/>
          <w:lang w:val="sv-SE"/>
        </w:rPr>
      </w:pPr>
      <w:r w:rsidRPr="009372AB">
        <w:rPr>
          <w:rFonts w:asciiTheme="minorHAnsi" w:hAnsiTheme="minorHAnsi" w:cs="Calibri"/>
          <w:color w:val="000000"/>
          <w:sz w:val="24"/>
          <w:szCs w:val="24"/>
          <w:lang w:val="sv-SE"/>
        </w:rPr>
        <w:t> </w:t>
      </w:r>
    </w:p>
    <w:p w14:paraId="24C834CE" w14:textId="7E4A767C" w:rsidR="00CA3BA7" w:rsidRPr="009372AB" w:rsidRDefault="00836107" w:rsidP="000C5367">
      <w:pPr>
        <w:pStyle w:val="Brdtext"/>
        <w:rPr>
          <w:rFonts w:asciiTheme="minorHAnsi" w:hAnsiTheme="minorHAnsi"/>
          <w:lang w:val="sv-SE"/>
        </w:rPr>
      </w:pPr>
      <w:r w:rsidRPr="009372AB">
        <w:rPr>
          <w:rFonts w:asciiTheme="minorHAnsi" w:hAnsiTheme="minorHAnsi"/>
          <w:lang w:val="sv-SE"/>
        </w:rPr>
        <w:t xml:space="preserve">Totalt antal sidor: </w:t>
      </w:r>
      <w:r w:rsidR="009E5836">
        <w:rPr>
          <w:rFonts w:asciiTheme="minorHAnsi" w:hAnsiTheme="minorHAnsi"/>
          <w:lang w:val="sv-SE"/>
        </w:rPr>
        <w:t>997</w:t>
      </w:r>
      <w:r w:rsidR="00286BBB" w:rsidRPr="009372AB">
        <w:rPr>
          <w:rFonts w:asciiTheme="minorHAnsi" w:hAnsiTheme="minorHAnsi"/>
          <w:lang w:val="sv-SE"/>
        </w:rPr>
        <w:t xml:space="preserve"> sidor</w:t>
      </w:r>
    </w:p>
    <w:p w14:paraId="2634A8AF" w14:textId="77777777" w:rsidR="00286BBB" w:rsidRPr="009372AB" w:rsidRDefault="00286BBB" w:rsidP="000C5367">
      <w:pPr>
        <w:pStyle w:val="Brdtext"/>
        <w:rPr>
          <w:rFonts w:asciiTheme="minorHAnsi" w:hAnsiTheme="minorHAnsi"/>
          <w:lang w:val="sv-SE"/>
        </w:rPr>
      </w:pPr>
    </w:p>
    <w:p w14:paraId="78E2ECD2" w14:textId="00695139" w:rsidR="00286BBB" w:rsidRPr="009372AB" w:rsidRDefault="00286BBB" w:rsidP="000C5367">
      <w:pPr>
        <w:pStyle w:val="Brdtext"/>
        <w:rPr>
          <w:rFonts w:asciiTheme="minorHAnsi" w:hAnsiTheme="minorHAnsi"/>
          <w:i/>
          <w:iCs/>
          <w:lang w:val="sv-SE"/>
        </w:rPr>
      </w:pPr>
      <w:r w:rsidRPr="009372AB">
        <w:rPr>
          <w:rFonts w:asciiTheme="minorHAnsi" w:hAnsiTheme="minorHAnsi"/>
          <w:i/>
          <w:iCs/>
          <w:lang w:val="sv-SE"/>
        </w:rPr>
        <w:t>Valbar litteratur</w:t>
      </w:r>
    </w:p>
    <w:p w14:paraId="7451A934" w14:textId="77777777" w:rsidR="00286BBB" w:rsidRPr="009372AB" w:rsidRDefault="00286BBB" w:rsidP="000C5367">
      <w:pPr>
        <w:pStyle w:val="Brdtext"/>
        <w:rPr>
          <w:rFonts w:asciiTheme="minorHAnsi" w:hAnsiTheme="minorHAnsi"/>
          <w:i/>
          <w:iCs/>
          <w:lang w:val="sv-SE"/>
        </w:rPr>
      </w:pPr>
    </w:p>
    <w:p w14:paraId="6A24B0B5" w14:textId="06E80896" w:rsidR="00286BBB" w:rsidRPr="009372AB" w:rsidRDefault="00286BBB" w:rsidP="00286BBB">
      <w:pPr>
        <w:pStyle w:val="Brdtext"/>
        <w:rPr>
          <w:rFonts w:asciiTheme="minorHAnsi" w:hAnsiTheme="minorHAnsi"/>
          <w:lang w:val="sv-SE"/>
        </w:rPr>
      </w:pPr>
      <w:r w:rsidRPr="009372AB">
        <w:rPr>
          <w:rFonts w:asciiTheme="minorHAnsi" w:hAnsiTheme="minorHAnsi"/>
          <w:lang w:val="sv-SE"/>
        </w:rPr>
        <w:t xml:space="preserve">Tillkommer </w:t>
      </w:r>
      <w:r w:rsidR="009E5836">
        <w:rPr>
          <w:rFonts w:asciiTheme="minorHAnsi" w:hAnsiTheme="minorHAnsi"/>
          <w:lang w:val="sv-SE"/>
        </w:rPr>
        <w:t>cirka</w:t>
      </w:r>
      <w:r w:rsidRPr="009372AB">
        <w:rPr>
          <w:rFonts w:asciiTheme="minorHAnsi" w:hAnsiTheme="minorHAnsi"/>
          <w:lang w:val="sv-SE"/>
        </w:rPr>
        <w:t xml:space="preserve"> </w:t>
      </w:r>
      <w:r w:rsidR="009E5836">
        <w:rPr>
          <w:rFonts w:asciiTheme="minorHAnsi" w:hAnsiTheme="minorHAnsi"/>
          <w:lang w:val="sv-SE"/>
        </w:rPr>
        <w:t>3</w:t>
      </w:r>
      <w:r w:rsidRPr="009372AB">
        <w:rPr>
          <w:rFonts w:asciiTheme="minorHAnsi" w:hAnsiTheme="minorHAnsi"/>
          <w:lang w:val="sv-SE"/>
        </w:rPr>
        <w:t>00 sidor som studenten själv väljer.</w:t>
      </w:r>
    </w:p>
    <w:p w14:paraId="0E54D982" w14:textId="77777777" w:rsidR="00286BBB" w:rsidRPr="009372AB" w:rsidRDefault="00286BBB" w:rsidP="000C5367">
      <w:pPr>
        <w:pStyle w:val="Brdtext"/>
        <w:rPr>
          <w:rFonts w:asciiTheme="minorHAnsi" w:hAnsiTheme="minorHAnsi"/>
          <w:lang w:val="sv-SE"/>
        </w:rPr>
      </w:pPr>
    </w:p>
    <w:sectPr w:rsidR="00286BBB" w:rsidRPr="009372AB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1383" w14:textId="77777777" w:rsidR="00583224" w:rsidRDefault="00583224">
      <w:pPr>
        <w:spacing w:line="240" w:lineRule="auto"/>
      </w:pPr>
      <w:r>
        <w:separator/>
      </w:r>
    </w:p>
  </w:endnote>
  <w:endnote w:type="continuationSeparator" w:id="0">
    <w:p w14:paraId="02B75250" w14:textId="77777777" w:rsidR="00583224" w:rsidRDefault="005832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0B51" w14:textId="77777777" w:rsidR="00583224" w:rsidRDefault="00583224">
      <w:pPr>
        <w:spacing w:line="240" w:lineRule="auto"/>
      </w:pPr>
      <w:r>
        <w:separator/>
      </w:r>
    </w:p>
  </w:footnote>
  <w:footnote w:type="continuationSeparator" w:id="0">
    <w:p w14:paraId="293B3338" w14:textId="77777777" w:rsidR="00583224" w:rsidRDefault="005832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52032CC8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D46198" w:rsidRPr="00D46198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</w:t>
    </w:r>
    <w:proofErr w:type="spellStart"/>
    <w:r w:rsidR="00834203" w:rsidRPr="003C407E">
      <w:rPr>
        <w:sz w:val="22"/>
        <w:szCs w:val="22"/>
      </w:rPr>
      <w:t>av</w:t>
    </w:r>
    <w:proofErr w:type="spellEnd"/>
    <w:r w:rsidR="00834203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D46198">
      <w:rPr>
        <w:noProof/>
        <w:sz w:val="22"/>
        <w:szCs w:val="22"/>
      </w:rPr>
      <w:t>2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0E74AA26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</w:t>
    </w:r>
    <w:proofErr w:type="spellStart"/>
    <w:r w:rsidR="00457422" w:rsidRPr="003C407E">
      <w:rPr>
        <w:sz w:val="22"/>
        <w:szCs w:val="22"/>
      </w:rPr>
      <w:t>av</w:t>
    </w:r>
    <w:proofErr w:type="spellEnd"/>
    <w:r w:rsidR="00457422" w:rsidRPr="003C407E">
      <w:rPr>
        <w:sz w:val="22"/>
        <w:szCs w:val="22"/>
      </w:rPr>
      <w:t xml:space="preserve">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9B44D6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595451">
    <w:abstractNumId w:val="4"/>
  </w:num>
  <w:num w:numId="2" w16cid:durableId="211701185">
    <w:abstractNumId w:val="5"/>
  </w:num>
  <w:num w:numId="3" w16cid:durableId="923758454">
    <w:abstractNumId w:val="6"/>
  </w:num>
  <w:num w:numId="4" w16cid:durableId="157624781">
    <w:abstractNumId w:val="7"/>
  </w:num>
  <w:num w:numId="5" w16cid:durableId="1231773114">
    <w:abstractNumId w:val="9"/>
  </w:num>
  <w:num w:numId="6" w16cid:durableId="1702777537">
    <w:abstractNumId w:val="0"/>
  </w:num>
  <w:num w:numId="7" w16cid:durableId="222255286">
    <w:abstractNumId w:val="1"/>
  </w:num>
  <w:num w:numId="8" w16cid:durableId="212742245">
    <w:abstractNumId w:val="2"/>
  </w:num>
  <w:num w:numId="9" w16cid:durableId="306786711">
    <w:abstractNumId w:val="3"/>
  </w:num>
  <w:num w:numId="10" w16cid:durableId="1637493515">
    <w:abstractNumId w:val="8"/>
  </w:num>
  <w:num w:numId="11" w16cid:durableId="1303340823">
    <w:abstractNumId w:val="11"/>
  </w:num>
  <w:num w:numId="12" w16cid:durableId="561329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FractionalCharacterWidth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4E94"/>
    <w:rsid w:val="000A6132"/>
    <w:rsid w:val="000C3091"/>
    <w:rsid w:val="000C5367"/>
    <w:rsid w:val="000C6FD3"/>
    <w:rsid w:val="000C78BE"/>
    <w:rsid w:val="000E46DE"/>
    <w:rsid w:val="000E7A07"/>
    <w:rsid w:val="0011333A"/>
    <w:rsid w:val="00131B99"/>
    <w:rsid w:val="0014421C"/>
    <w:rsid w:val="00146543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C515C"/>
    <w:rsid w:val="001D1F8D"/>
    <w:rsid w:val="00201E18"/>
    <w:rsid w:val="00206681"/>
    <w:rsid w:val="002073CE"/>
    <w:rsid w:val="00224155"/>
    <w:rsid w:val="00250F57"/>
    <w:rsid w:val="0026342D"/>
    <w:rsid w:val="002755FD"/>
    <w:rsid w:val="00286BBB"/>
    <w:rsid w:val="002A1015"/>
    <w:rsid w:val="002A23D2"/>
    <w:rsid w:val="002A3A6E"/>
    <w:rsid w:val="002B1BE7"/>
    <w:rsid w:val="002C55B1"/>
    <w:rsid w:val="002C72A3"/>
    <w:rsid w:val="002F4BE0"/>
    <w:rsid w:val="002F6FA2"/>
    <w:rsid w:val="003858F7"/>
    <w:rsid w:val="003C407E"/>
    <w:rsid w:val="003D0FE3"/>
    <w:rsid w:val="003D6DEA"/>
    <w:rsid w:val="003E27E2"/>
    <w:rsid w:val="003F2511"/>
    <w:rsid w:val="003F5766"/>
    <w:rsid w:val="00405DCD"/>
    <w:rsid w:val="00442556"/>
    <w:rsid w:val="00454E34"/>
    <w:rsid w:val="00455974"/>
    <w:rsid w:val="00455FDF"/>
    <w:rsid w:val="00457422"/>
    <w:rsid w:val="004B0873"/>
    <w:rsid w:val="004C0E68"/>
    <w:rsid w:val="004D01E8"/>
    <w:rsid w:val="004D25AB"/>
    <w:rsid w:val="004D5829"/>
    <w:rsid w:val="004D5DE6"/>
    <w:rsid w:val="004F44BC"/>
    <w:rsid w:val="004F469B"/>
    <w:rsid w:val="00503894"/>
    <w:rsid w:val="00504572"/>
    <w:rsid w:val="00512A9E"/>
    <w:rsid w:val="00527CBB"/>
    <w:rsid w:val="00533E49"/>
    <w:rsid w:val="005369BE"/>
    <w:rsid w:val="0054195A"/>
    <w:rsid w:val="0056381B"/>
    <w:rsid w:val="00570E37"/>
    <w:rsid w:val="00583224"/>
    <w:rsid w:val="00590CC4"/>
    <w:rsid w:val="005938F9"/>
    <w:rsid w:val="005B4AE9"/>
    <w:rsid w:val="005C5D79"/>
    <w:rsid w:val="005D0959"/>
    <w:rsid w:val="005F253D"/>
    <w:rsid w:val="005F7EB9"/>
    <w:rsid w:val="00602E6C"/>
    <w:rsid w:val="0061546A"/>
    <w:rsid w:val="00647873"/>
    <w:rsid w:val="00677566"/>
    <w:rsid w:val="006A0515"/>
    <w:rsid w:val="006A5FCB"/>
    <w:rsid w:val="006B33EA"/>
    <w:rsid w:val="006B7A52"/>
    <w:rsid w:val="006F13E0"/>
    <w:rsid w:val="00702155"/>
    <w:rsid w:val="00705814"/>
    <w:rsid w:val="00732BDC"/>
    <w:rsid w:val="00746C3F"/>
    <w:rsid w:val="00770CB7"/>
    <w:rsid w:val="0077184B"/>
    <w:rsid w:val="007812DB"/>
    <w:rsid w:val="007E59F8"/>
    <w:rsid w:val="007F0B6B"/>
    <w:rsid w:val="0080655D"/>
    <w:rsid w:val="00834203"/>
    <w:rsid w:val="00836107"/>
    <w:rsid w:val="00843E27"/>
    <w:rsid w:val="00853286"/>
    <w:rsid w:val="00875105"/>
    <w:rsid w:val="008751CD"/>
    <w:rsid w:val="00885057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07E4"/>
    <w:rsid w:val="00932C2C"/>
    <w:rsid w:val="009372AB"/>
    <w:rsid w:val="00955D0E"/>
    <w:rsid w:val="009A53F8"/>
    <w:rsid w:val="009A5B25"/>
    <w:rsid w:val="009B0515"/>
    <w:rsid w:val="009B44D6"/>
    <w:rsid w:val="009E5836"/>
    <w:rsid w:val="00A10629"/>
    <w:rsid w:val="00A5672F"/>
    <w:rsid w:val="00A76080"/>
    <w:rsid w:val="00A825DC"/>
    <w:rsid w:val="00A93314"/>
    <w:rsid w:val="00AA2FCF"/>
    <w:rsid w:val="00AB7356"/>
    <w:rsid w:val="00B25EB6"/>
    <w:rsid w:val="00B42469"/>
    <w:rsid w:val="00B83DCB"/>
    <w:rsid w:val="00BA15B7"/>
    <w:rsid w:val="00BA167B"/>
    <w:rsid w:val="00BB204A"/>
    <w:rsid w:val="00BC4172"/>
    <w:rsid w:val="00BF5F67"/>
    <w:rsid w:val="00C12C99"/>
    <w:rsid w:val="00C15494"/>
    <w:rsid w:val="00C21235"/>
    <w:rsid w:val="00C27003"/>
    <w:rsid w:val="00C476C6"/>
    <w:rsid w:val="00C64372"/>
    <w:rsid w:val="00C92223"/>
    <w:rsid w:val="00CA3BA7"/>
    <w:rsid w:val="00CA5427"/>
    <w:rsid w:val="00CB789F"/>
    <w:rsid w:val="00CE4B94"/>
    <w:rsid w:val="00CF4D21"/>
    <w:rsid w:val="00D04772"/>
    <w:rsid w:val="00D07D53"/>
    <w:rsid w:val="00D134EE"/>
    <w:rsid w:val="00D143FB"/>
    <w:rsid w:val="00D17D2A"/>
    <w:rsid w:val="00D17F7E"/>
    <w:rsid w:val="00D46198"/>
    <w:rsid w:val="00D6430B"/>
    <w:rsid w:val="00D71B91"/>
    <w:rsid w:val="00D90F13"/>
    <w:rsid w:val="00D97B01"/>
    <w:rsid w:val="00DC71B2"/>
    <w:rsid w:val="00E012CB"/>
    <w:rsid w:val="00E046AD"/>
    <w:rsid w:val="00E26A1B"/>
    <w:rsid w:val="00E53293"/>
    <w:rsid w:val="00E55AF5"/>
    <w:rsid w:val="00E84BC7"/>
    <w:rsid w:val="00E91616"/>
    <w:rsid w:val="00EA53C9"/>
    <w:rsid w:val="00EF0125"/>
    <w:rsid w:val="00F53F5D"/>
    <w:rsid w:val="00F73CE0"/>
    <w:rsid w:val="00FA337A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046A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46A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46AD"/>
    <w:rPr>
      <w:rFonts w:ascii="AGaramond" w:hAnsi="AGaramond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046A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046AD"/>
    <w:rPr>
      <w:rFonts w:ascii="AGaramond" w:hAnsi="AGaramond"/>
      <w:b/>
      <w:bCs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E046A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tycketeckensnitt"/>
    <w:rsid w:val="00146543"/>
  </w:style>
  <w:style w:type="paragraph" w:customStyle="1" w:styleId="p1">
    <w:name w:val="p1"/>
    <w:basedOn w:val="Normal"/>
    <w:rsid w:val="00146543"/>
    <w:pPr>
      <w:spacing w:line="240" w:lineRule="auto"/>
    </w:pPr>
    <w:rPr>
      <w:rFonts w:ascii="Times New Roman" w:hAnsi="Times New Roman"/>
      <w:color w:val="000000"/>
      <w:sz w:val="29"/>
      <w:szCs w:val="29"/>
      <w:lang w:val="sv-SE"/>
    </w:rPr>
  </w:style>
  <w:style w:type="paragraph" w:customStyle="1" w:styleId="p2">
    <w:name w:val="p2"/>
    <w:basedOn w:val="Normal"/>
    <w:rsid w:val="00146543"/>
    <w:pPr>
      <w:spacing w:line="240" w:lineRule="auto"/>
    </w:pPr>
    <w:rPr>
      <w:rFonts w:ascii="Times New Roman" w:hAnsi="Times New Roman"/>
      <w:color w:val="000000"/>
      <w:sz w:val="23"/>
      <w:szCs w:val="23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146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966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13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3494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542">
          <w:marLeft w:val="0"/>
          <w:marRight w:val="0"/>
          <w:marTop w:val="2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illvaxtverket.se/download/18.6855bfcf184896002ff8aa/1668765524924/info_061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vinnova.se/publikationer/kreativt-kapital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www.regeringen.se/rattsliga-dokument/skrivelse/2024/04/skr.-202324111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8614FA-3118-488C-8C60-D69FE74A7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2783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5</cp:revision>
  <cp:lastPrinted>2017-12-15T10:09:00Z</cp:lastPrinted>
  <dcterms:created xsi:type="dcterms:W3CDTF">2025-12-08T12:58:00Z</dcterms:created>
  <dcterms:modified xsi:type="dcterms:W3CDTF">2025-12-09T10:21:00Z</dcterms:modified>
  <cp:category/>
</cp:coreProperties>
</file>