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6CD5" w14:textId="77777777" w:rsidR="00570E28" w:rsidRPr="002148F7" w:rsidRDefault="00570E28" w:rsidP="0009715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1F3FC7F" w14:textId="77777777" w:rsidR="00570E28" w:rsidRPr="002148F7" w:rsidRDefault="00570E28" w:rsidP="002148F7">
      <w:pPr>
        <w:widowControl w:val="0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2148F7">
        <w:rPr>
          <w:rFonts w:ascii="Times New Roman" w:hAnsi="Times New Roman"/>
          <w:sz w:val="24"/>
          <w:szCs w:val="24"/>
          <w:lang w:val="en-GB"/>
        </w:rPr>
        <w:t>Approved by the Department of Arts And Cultural Sciences 2013-05-28.</w:t>
      </w:r>
    </w:p>
    <w:p w14:paraId="182A7B2A" w14:textId="1937E1FE" w:rsidR="00570E28" w:rsidRPr="002148F7" w:rsidRDefault="00E461CD" w:rsidP="002148F7">
      <w:pPr>
        <w:widowControl w:val="0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Revised 2020-05-28</w:t>
      </w:r>
      <w:r w:rsidR="00570E28" w:rsidRPr="002148F7">
        <w:rPr>
          <w:rFonts w:ascii="Times New Roman" w:hAnsi="Times New Roman"/>
          <w:sz w:val="24"/>
          <w:szCs w:val="24"/>
          <w:lang w:val="en-GB"/>
        </w:rPr>
        <w:t>.</w:t>
      </w:r>
    </w:p>
    <w:p w14:paraId="624544EB" w14:textId="53BAB912" w:rsidR="00570E28" w:rsidRPr="002148F7" w:rsidRDefault="00407A04" w:rsidP="002148F7">
      <w:pPr>
        <w:pStyle w:val="Sidhuv"/>
        <w:ind w:left="-1134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 </w:t>
      </w:r>
    </w:p>
    <w:p w14:paraId="7446D25E" w14:textId="31E2F0DA" w:rsidR="00407A04" w:rsidRDefault="00570E28" w:rsidP="00097154">
      <w:pPr>
        <w:pStyle w:val="Sidhuv"/>
        <w:rPr>
          <w:rFonts w:ascii="Times New Roman" w:hAnsi="Times New Roman"/>
          <w:b/>
          <w:lang w:val="en-GB"/>
        </w:rPr>
      </w:pPr>
      <w:r w:rsidRPr="002148F7">
        <w:rPr>
          <w:rFonts w:ascii="Times New Roman" w:hAnsi="Times New Roman"/>
          <w:b/>
          <w:lang w:val="en-GB"/>
        </w:rPr>
        <w:t>SAS H60: Swedish Society and Everyday Life, 7,5 hp</w:t>
      </w:r>
    </w:p>
    <w:p w14:paraId="6A3E9D34" w14:textId="59FC0FF7" w:rsidR="00F82A26" w:rsidRDefault="00F82A26" w:rsidP="00097154">
      <w:pPr>
        <w:pStyle w:val="Sidhuv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Autumn 2020</w:t>
      </w:r>
    </w:p>
    <w:p w14:paraId="482046E5" w14:textId="77777777" w:rsidR="00407A04" w:rsidRDefault="00407A04" w:rsidP="00097154">
      <w:pPr>
        <w:pStyle w:val="Sidhuv"/>
        <w:rPr>
          <w:rFonts w:ascii="Times New Roman" w:hAnsi="Times New Roman"/>
          <w:b/>
          <w:lang w:val="en-GB"/>
        </w:rPr>
      </w:pPr>
    </w:p>
    <w:p w14:paraId="281CAD0B" w14:textId="77777777" w:rsidR="006432DA" w:rsidRPr="00097154" w:rsidRDefault="006432DA" w:rsidP="00097154">
      <w:pPr>
        <w:pStyle w:val="Sidhuv"/>
        <w:rPr>
          <w:rFonts w:ascii="Times New Roman" w:hAnsi="Times New Roman"/>
          <w:b/>
          <w:lang w:val="en-GB"/>
        </w:rPr>
      </w:pPr>
    </w:p>
    <w:p w14:paraId="594E63F3" w14:textId="77777777" w:rsidR="00862C1D" w:rsidRDefault="006432DA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Arvidsson,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Håkan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</w:t>
      </w:r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 “Reflections on the Dilemma of Modernisation”. In: Almqvist, Kurt &amp; Glans, Kay, eds. (2004): </w:t>
      </w:r>
      <w:r w:rsidR="00570E28" w:rsidRPr="002148F7">
        <w:rPr>
          <w:rFonts w:ascii="Times New Roman" w:hAnsi="Times New Roman"/>
          <w:i/>
          <w:sz w:val="24"/>
          <w:szCs w:val="24"/>
          <w:lang w:val="en-GB"/>
        </w:rPr>
        <w:t>The Swedish Success Story?</w:t>
      </w:r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 Stockholm: Axel and Margret </w:t>
      </w:r>
      <w:proofErr w:type="spellStart"/>
      <w:proofErr w:type="gramStart"/>
      <w:r w:rsidR="00570E28" w:rsidRPr="002148F7">
        <w:rPr>
          <w:rFonts w:ascii="Times New Roman" w:hAnsi="Times New Roman"/>
          <w:sz w:val="24"/>
          <w:szCs w:val="24"/>
          <w:lang w:val="en-GB"/>
        </w:rPr>
        <w:t>Ax:son</w:t>
      </w:r>
      <w:proofErr w:type="spellEnd"/>
      <w:proofErr w:type="gramEnd"/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 Johnson Foundation.  </w:t>
      </w:r>
    </w:p>
    <w:p w14:paraId="3171BD6A" w14:textId="612EBE7B" w:rsidR="006432DA" w:rsidRDefault="00570E28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2148F7">
        <w:rPr>
          <w:rFonts w:ascii="Times New Roman" w:hAnsi="Times New Roman"/>
          <w:sz w:val="24"/>
          <w:szCs w:val="24"/>
          <w:lang w:val="en-GB"/>
        </w:rPr>
        <w:t xml:space="preserve">ISBN: 91-89672-04-6. </w:t>
      </w:r>
    </w:p>
    <w:p w14:paraId="2F4CDB12" w14:textId="224C1DC4" w:rsidR="00570E28" w:rsidRDefault="00570E28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2148F7">
        <w:rPr>
          <w:rFonts w:ascii="Times New Roman" w:hAnsi="Times New Roman"/>
          <w:sz w:val="24"/>
          <w:szCs w:val="24"/>
          <w:lang w:val="en-GB"/>
        </w:rPr>
        <w:t>(14 pages</w:t>
      </w:r>
      <w:r w:rsidR="006432DA">
        <w:rPr>
          <w:rFonts w:ascii="Times New Roman" w:hAnsi="Times New Roman"/>
          <w:sz w:val="24"/>
          <w:szCs w:val="24"/>
          <w:lang w:val="en-GB"/>
        </w:rPr>
        <w:t>)</w:t>
      </w:r>
    </w:p>
    <w:p w14:paraId="5D1EB6E0" w14:textId="17424F4F" w:rsidR="006432DA" w:rsidRDefault="006432DA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74159FB" w14:textId="77A3863B" w:rsidR="00407A04" w:rsidRPr="00407A04" w:rsidRDefault="00407A04" w:rsidP="00407A04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7A04">
        <w:rPr>
          <w:rFonts w:ascii="Times New Roman" w:hAnsi="Times New Roman"/>
          <w:sz w:val="24"/>
          <w:szCs w:val="24"/>
          <w:lang w:val="en-GB"/>
        </w:rPr>
        <w:t xml:space="preserve">Arrhenius, </w:t>
      </w:r>
      <w:proofErr w:type="spellStart"/>
      <w:r w:rsidRPr="00407A04">
        <w:rPr>
          <w:rFonts w:ascii="Times New Roman" w:hAnsi="Times New Roman"/>
          <w:sz w:val="24"/>
          <w:szCs w:val="24"/>
          <w:lang w:val="en-GB"/>
        </w:rPr>
        <w:t>Thordis</w:t>
      </w:r>
      <w:proofErr w:type="spellEnd"/>
      <w:r w:rsidRPr="00407A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“</w:t>
      </w:r>
      <w:r w:rsidRPr="00407A04">
        <w:rPr>
          <w:rFonts w:ascii="Times New Roman" w:hAnsi="Times New Roman"/>
          <w:sz w:val="24"/>
          <w:szCs w:val="24"/>
          <w:lang w:val="en-GB"/>
        </w:rPr>
        <w:t xml:space="preserve">The vernacular on display. </w:t>
      </w:r>
      <w:proofErr w:type="spellStart"/>
      <w:r w:rsidRPr="00407A04">
        <w:rPr>
          <w:rFonts w:ascii="Times New Roman" w:hAnsi="Times New Roman"/>
          <w:sz w:val="24"/>
          <w:szCs w:val="24"/>
          <w:lang w:val="en-GB"/>
        </w:rPr>
        <w:t>Skansen</w:t>
      </w:r>
      <w:proofErr w:type="spellEnd"/>
      <w:r w:rsidRPr="00407A04">
        <w:rPr>
          <w:rFonts w:ascii="Times New Roman" w:hAnsi="Times New Roman"/>
          <w:sz w:val="24"/>
          <w:szCs w:val="24"/>
          <w:lang w:val="en-GB"/>
        </w:rPr>
        <w:t xml:space="preserve"> open air museum in 1930s Stockholm</w:t>
      </w:r>
      <w:r>
        <w:rPr>
          <w:rFonts w:ascii="Times New Roman" w:hAnsi="Times New Roman"/>
          <w:sz w:val="24"/>
          <w:szCs w:val="24"/>
          <w:lang w:val="en-GB"/>
        </w:rPr>
        <w:t>”</w:t>
      </w:r>
      <w:r w:rsidRPr="00407A04">
        <w:rPr>
          <w:rFonts w:ascii="Times New Roman" w:hAnsi="Times New Roman"/>
          <w:sz w:val="24"/>
          <w:szCs w:val="24"/>
          <w:lang w:val="en-GB"/>
        </w:rPr>
        <w:t xml:space="preserve">. In </w:t>
      </w:r>
      <w:r w:rsidRPr="00407A04">
        <w:rPr>
          <w:rFonts w:ascii="Times New Roman" w:hAnsi="Times New Roman"/>
          <w:i/>
          <w:sz w:val="24"/>
          <w:szCs w:val="24"/>
          <w:lang w:val="en-GB"/>
        </w:rPr>
        <w:t>Swedish modernism: architecture, consumption and the welfare state</w:t>
      </w:r>
      <w:r w:rsidRPr="00407A04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407A04">
        <w:rPr>
          <w:rFonts w:ascii="Times New Roman" w:hAnsi="Times New Roman"/>
          <w:sz w:val="24"/>
          <w:szCs w:val="24"/>
          <w:lang w:val="en-GB"/>
        </w:rPr>
        <w:t>2010</w:t>
      </w:r>
      <w:r>
        <w:rPr>
          <w:rFonts w:ascii="Times New Roman" w:hAnsi="Times New Roman"/>
          <w:sz w:val="24"/>
          <w:szCs w:val="24"/>
          <w:lang w:val="en-GB"/>
        </w:rPr>
        <w:t xml:space="preserve">), eds. </w:t>
      </w:r>
      <w:r w:rsidRPr="00407A04">
        <w:rPr>
          <w:rFonts w:ascii="Times New Roman" w:hAnsi="Times New Roman"/>
          <w:sz w:val="24"/>
          <w:szCs w:val="24"/>
          <w:lang w:val="en-GB"/>
        </w:rPr>
        <w:t>Mattsson, Helena &amp; Wallenstein, Sven-</w:t>
      </w:r>
      <w:proofErr w:type="spellStart"/>
      <w:r w:rsidRPr="00407A04">
        <w:rPr>
          <w:rFonts w:ascii="Times New Roman" w:hAnsi="Times New Roman"/>
          <w:sz w:val="24"/>
          <w:szCs w:val="24"/>
          <w:lang w:val="en-GB"/>
        </w:rPr>
        <w:t>Olov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407A04">
        <w:rPr>
          <w:rFonts w:ascii="Times New Roman" w:hAnsi="Times New Roman"/>
          <w:sz w:val="24"/>
          <w:szCs w:val="24"/>
          <w:lang w:val="en-GB"/>
        </w:rPr>
        <w:t xml:space="preserve">London: Black Dog </w:t>
      </w:r>
    </w:p>
    <w:p w14:paraId="65E93BF9" w14:textId="580EDDE2" w:rsidR="00407A04" w:rsidRDefault="00407A04" w:rsidP="00407A04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407A04">
        <w:rPr>
          <w:rFonts w:ascii="Times New Roman" w:hAnsi="Times New Roman"/>
          <w:sz w:val="24"/>
          <w:szCs w:val="24"/>
          <w:lang w:val="en-GB"/>
        </w:rPr>
        <w:t>(</w:t>
      </w:r>
      <w:r w:rsidR="00E461CD">
        <w:rPr>
          <w:rFonts w:ascii="Times New Roman" w:hAnsi="Times New Roman"/>
          <w:sz w:val="24"/>
          <w:szCs w:val="24"/>
          <w:lang w:val="en-GB"/>
        </w:rPr>
        <w:t xml:space="preserve">pages </w:t>
      </w:r>
      <w:r w:rsidR="00E461CD" w:rsidRPr="00E461CD">
        <w:rPr>
          <w:rFonts w:ascii="Times New Roman" w:hAnsi="Times New Roman"/>
          <w:sz w:val="24"/>
          <w:szCs w:val="24"/>
        </w:rPr>
        <w:t>134-149</w:t>
      </w:r>
      <w:r w:rsidRPr="00407A04">
        <w:rPr>
          <w:rFonts w:ascii="Times New Roman" w:hAnsi="Times New Roman"/>
          <w:sz w:val="24"/>
          <w:szCs w:val="24"/>
          <w:lang w:val="en-GB"/>
        </w:rPr>
        <w:t>)</w:t>
      </w:r>
    </w:p>
    <w:p w14:paraId="152DC76E" w14:textId="14EB2D28" w:rsidR="00407A04" w:rsidRDefault="00E461CD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(15 pages)</w:t>
      </w:r>
    </w:p>
    <w:p w14:paraId="1D3026A8" w14:textId="77777777" w:rsidR="00E461CD" w:rsidRPr="002148F7" w:rsidRDefault="00E461CD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0CF22CC" w14:textId="77777777" w:rsidR="00862C1D" w:rsidRDefault="006432DA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Berman, Sheri,</w:t>
      </w:r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 “The </w:t>
      </w:r>
      <w:proofErr w:type="spellStart"/>
      <w:r w:rsidR="00570E28" w:rsidRPr="002148F7">
        <w:rPr>
          <w:rFonts w:ascii="Times New Roman" w:hAnsi="Times New Roman"/>
          <w:sz w:val="24"/>
          <w:szCs w:val="24"/>
          <w:lang w:val="en-GB"/>
        </w:rPr>
        <w:t>Folkhem</w:t>
      </w:r>
      <w:proofErr w:type="spellEnd"/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 was a Success Story”. </w:t>
      </w:r>
      <w:r>
        <w:rPr>
          <w:rFonts w:ascii="Times New Roman" w:hAnsi="Times New Roman"/>
          <w:sz w:val="24"/>
          <w:szCs w:val="24"/>
          <w:lang w:val="de-DE"/>
        </w:rPr>
        <w:t>In</w:t>
      </w:r>
      <w:r w:rsidR="00570E28" w:rsidRPr="000751C9">
        <w:rPr>
          <w:rFonts w:ascii="Times New Roman" w:hAnsi="Times New Roman"/>
          <w:sz w:val="24"/>
          <w:szCs w:val="24"/>
          <w:lang w:val="de-DE"/>
        </w:rPr>
        <w:t xml:space="preserve"> Almqvist, Kurt &amp; Glans, Kay, </w:t>
      </w:r>
      <w:proofErr w:type="spellStart"/>
      <w:r w:rsidR="00570E28" w:rsidRPr="000751C9">
        <w:rPr>
          <w:rFonts w:ascii="Times New Roman" w:hAnsi="Times New Roman"/>
          <w:sz w:val="24"/>
          <w:szCs w:val="24"/>
          <w:lang w:val="de-DE"/>
        </w:rPr>
        <w:t>eds</w:t>
      </w:r>
      <w:proofErr w:type="spellEnd"/>
      <w:r w:rsidR="00570E28" w:rsidRPr="000751C9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(2004): </w:t>
      </w:r>
      <w:r w:rsidR="00570E28" w:rsidRPr="002148F7">
        <w:rPr>
          <w:rFonts w:ascii="Times New Roman" w:hAnsi="Times New Roman"/>
          <w:i/>
          <w:sz w:val="24"/>
          <w:szCs w:val="24"/>
          <w:lang w:val="en-GB"/>
        </w:rPr>
        <w:t>The Swedish Success Story?</w:t>
      </w:r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 Stockholm: Axel and Margret </w:t>
      </w:r>
      <w:proofErr w:type="spellStart"/>
      <w:proofErr w:type="gramStart"/>
      <w:r w:rsidR="00570E28" w:rsidRPr="002148F7">
        <w:rPr>
          <w:rFonts w:ascii="Times New Roman" w:hAnsi="Times New Roman"/>
          <w:sz w:val="24"/>
          <w:szCs w:val="24"/>
          <w:lang w:val="en-GB"/>
        </w:rPr>
        <w:t>Ax:son</w:t>
      </w:r>
      <w:proofErr w:type="spellEnd"/>
      <w:proofErr w:type="gramEnd"/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 Johnson Foundation.  </w:t>
      </w:r>
    </w:p>
    <w:p w14:paraId="2D89BC0D" w14:textId="789FAD7A" w:rsidR="006432DA" w:rsidRDefault="00570E28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2148F7">
        <w:rPr>
          <w:rFonts w:ascii="Times New Roman" w:hAnsi="Times New Roman"/>
          <w:sz w:val="24"/>
          <w:szCs w:val="24"/>
          <w:lang w:val="en-GB"/>
        </w:rPr>
        <w:t xml:space="preserve">ISBN: 91-89672-04-6. </w:t>
      </w:r>
    </w:p>
    <w:p w14:paraId="7005A41D" w14:textId="6DBF9E67" w:rsidR="006432DA" w:rsidRDefault="00570E28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2148F7">
        <w:rPr>
          <w:rFonts w:ascii="Times New Roman" w:hAnsi="Times New Roman"/>
          <w:sz w:val="24"/>
          <w:szCs w:val="24"/>
          <w:lang w:val="en-GB"/>
        </w:rPr>
        <w:t>(</w:t>
      </w:r>
      <w:r w:rsidR="006432DA">
        <w:rPr>
          <w:rFonts w:ascii="Times New Roman" w:hAnsi="Times New Roman"/>
          <w:sz w:val="24"/>
          <w:szCs w:val="24"/>
          <w:lang w:val="en-GB"/>
        </w:rPr>
        <w:t>5 pages)</w:t>
      </w:r>
    </w:p>
    <w:p w14:paraId="6B2CBACB" w14:textId="77777777" w:rsidR="006432DA" w:rsidRDefault="006432DA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97FE3D6" w14:textId="77777777" w:rsidR="006432DA" w:rsidRDefault="00A71C01" w:rsidP="006432DA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2DA">
        <w:rPr>
          <w:rFonts w:ascii="Times New Roman" w:hAnsi="Times New Roman"/>
          <w:sz w:val="24"/>
          <w:szCs w:val="24"/>
          <w:lang w:val="en-GB"/>
        </w:rPr>
        <w:t>Berridge</w:t>
      </w:r>
      <w:proofErr w:type="spellEnd"/>
      <w:r w:rsidRPr="006432DA">
        <w:rPr>
          <w:rFonts w:ascii="Times New Roman" w:hAnsi="Times New Roman"/>
          <w:sz w:val="24"/>
          <w:szCs w:val="24"/>
          <w:lang w:val="en-GB"/>
        </w:rPr>
        <w:t>, Virginia (</w:t>
      </w:r>
      <w:r w:rsidR="006432DA">
        <w:rPr>
          <w:rFonts w:ascii="Times New Roman" w:hAnsi="Times New Roman"/>
          <w:sz w:val="24"/>
          <w:szCs w:val="24"/>
          <w:lang w:val="en-GB"/>
        </w:rPr>
        <w:t>2013).</w:t>
      </w:r>
      <w:r w:rsidR="00826609" w:rsidRPr="006432D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26609" w:rsidRPr="00407A04">
        <w:rPr>
          <w:rFonts w:ascii="Times New Roman" w:hAnsi="Times New Roman"/>
          <w:i/>
          <w:sz w:val="24"/>
          <w:szCs w:val="24"/>
        </w:rPr>
        <w:t>Demons: Our Changing Attitudes to Alcohol, Tobacco, and Drugs</w:t>
      </w:r>
      <w:r w:rsidR="00826609" w:rsidRPr="006432DA">
        <w:rPr>
          <w:rFonts w:ascii="Times New Roman" w:hAnsi="Times New Roman"/>
          <w:sz w:val="24"/>
          <w:szCs w:val="24"/>
        </w:rPr>
        <w:t>; Introdu</w:t>
      </w:r>
      <w:r w:rsidR="006432DA">
        <w:rPr>
          <w:rFonts w:ascii="Times New Roman" w:hAnsi="Times New Roman"/>
          <w:sz w:val="24"/>
          <w:szCs w:val="24"/>
        </w:rPr>
        <w:t xml:space="preserve">ction and chapter 1 </w:t>
      </w:r>
    </w:p>
    <w:p w14:paraId="6014CB2D" w14:textId="35F45579" w:rsidR="006432DA" w:rsidRDefault="006432DA" w:rsidP="006432DA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(35 pages)</w:t>
      </w:r>
    </w:p>
    <w:p w14:paraId="2226359C" w14:textId="72AD7331" w:rsidR="006432DA" w:rsidRDefault="00E461CD" w:rsidP="006432DA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461CD">
        <w:rPr>
          <w:rFonts w:ascii="Times New Roman" w:hAnsi="Times New Roman"/>
          <w:sz w:val="24"/>
          <w:szCs w:val="24"/>
        </w:rPr>
        <w:t>https://doi.org/10.1111/add.12574</w:t>
      </w:r>
    </w:p>
    <w:p w14:paraId="354080F7" w14:textId="2865B1DC" w:rsidR="00862C1D" w:rsidRDefault="00E461CD" w:rsidP="00862C1D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461CD">
        <w:rPr>
          <w:rFonts w:ascii="Times New Roman" w:hAnsi="Times New Roman"/>
          <w:sz w:val="24"/>
          <w:szCs w:val="24"/>
        </w:rPr>
        <w:t>ISBN‐13: 978‐0‐19‐960498‐2</w:t>
      </w:r>
    </w:p>
    <w:p w14:paraId="5526B0EE" w14:textId="77777777" w:rsidR="00E461CD" w:rsidRDefault="00E461CD" w:rsidP="00862C1D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2DD552F2" w14:textId="77777777" w:rsidR="00862C1D" w:rsidRPr="00265C9E" w:rsidRDefault="00A10E25" w:rsidP="00862C1D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Bjornberg</w:t>
      </w:r>
      <w:proofErr w:type="spellEnd"/>
      <w:r>
        <w:rPr>
          <w:rFonts w:ascii="Times New Roman" w:hAnsi="Times New Roman"/>
          <w:sz w:val="24"/>
          <w:szCs w:val="24"/>
        </w:rPr>
        <w:t xml:space="preserve">, U., </w:t>
      </w:r>
      <w:proofErr w:type="spellStart"/>
      <w:r>
        <w:rPr>
          <w:rFonts w:ascii="Times New Roman" w:hAnsi="Times New Roman"/>
          <w:sz w:val="24"/>
          <w:szCs w:val="24"/>
        </w:rPr>
        <w:t>Kollind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10E25">
        <w:rPr>
          <w:rFonts w:ascii="Times New Roman" w:hAnsi="Times New Roman"/>
          <w:sz w:val="24"/>
          <w:szCs w:val="24"/>
          <w:lang w:val="en-GB"/>
        </w:rPr>
        <w:t xml:space="preserve">Autonomy and togetherness. In </w:t>
      </w:r>
      <w:r w:rsidRPr="00A10E25">
        <w:rPr>
          <w:rFonts w:ascii="Times New Roman" w:hAnsi="Times New Roman"/>
          <w:i/>
          <w:sz w:val="24"/>
          <w:szCs w:val="24"/>
          <w:lang w:val="en-GB"/>
        </w:rPr>
        <w:t>Individualism and families: equality, autonomy and togetherness</w:t>
      </w:r>
      <w:r w:rsidRPr="00A10E25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 xml:space="preserve">(2005), </w:t>
      </w:r>
      <w:r w:rsidRPr="00A10E25">
        <w:rPr>
          <w:rFonts w:ascii="Times New Roman" w:hAnsi="Times New Roman"/>
          <w:sz w:val="24"/>
          <w:szCs w:val="24"/>
          <w:lang w:val="en-GB"/>
        </w:rPr>
        <w:t xml:space="preserve">eds. </w:t>
      </w:r>
      <w:r w:rsidRPr="00A10E25">
        <w:rPr>
          <w:rFonts w:ascii="Times New Roman" w:hAnsi="Times New Roman"/>
          <w:sz w:val="24"/>
          <w:szCs w:val="24"/>
          <w:lang w:val="sv-SE"/>
        </w:rPr>
        <w:t xml:space="preserve">Ulla Björnberg &amp; Anna-Karin </w:t>
      </w:r>
      <w:proofErr w:type="spellStart"/>
      <w:r w:rsidRPr="00A10E25">
        <w:rPr>
          <w:rFonts w:ascii="Times New Roman" w:hAnsi="Times New Roman"/>
          <w:sz w:val="24"/>
          <w:szCs w:val="24"/>
          <w:lang w:val="sv-SE"/>
        </w:rPr>
        <w:t>Kollind</w:t>
      </w:r>
      <w:proofErr w:type="spellEnd"/>
      <w:r w:rsidR="00862C1D">
        <w:rPr>
          <w:rFonts w:ascii="Times New Roman" w:hAnsi="Times New Roman"/>
          <w:sz w:val="24"/>
          <w:szCs w:val="24"/>
          <w:lang w:val="sv-SE"/>
        </w:rPr>
        <w:t xml:space="preserve"> (</w:t>
      </w:r>
      <w:proofErr w:type="spellStart"/>
      <w:r w:rsidR="00862C1D">
        <w:rPr>
          <w:rFonts w:ascii="Times New Roman" w:hAnsi="Times New Roman"/>
          <w:sz w:val="24"/>
          <w:szCs w:val="24"/>
          <w:lang w:val="sv-SE"/>
        </w:rPr>
        <w:t>pp</w:t>
      </w:r>
      <w:proofErr w:type="spellEnd"/>
      <w:r w:rsidR="00862C1D">
        <w:rPr>
          <w:rFonts w:ascii="Times New Roman" w:hAnsi="Times New Roman"/>
          <w:sz w:val="24"/>
          <w:szCs w:val="24"/>
          <w:lang w:val="sv-SE"/>
        </w:rPr>
        <w:t xml:space="preserve">. 17-27). </w:t>
      </w:r>
      <w:r w:rsidR="00862C1D" w:rsidRPr="00265C9E">
        <w:rPr>
          <w:rFonts w:ascii="Times New Roman" w:hAnsi="Times New Roman"/>
          <w:sz w:val="24"/>
          <w:szCs w:val="24"/>
        </w:rPr>
        <w:t>London: Routledge</w:t>
      </w:r>
    </w:p>
    <w:p w14:paraId="193A86B1" w14:textId="77777777" w:rsidR="00862C1D" w:rsidRPr="00265C9E" w:rsidRDefault="00A10E25" w:rsidP="00862C1D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65C9E">
        <w:rPr>
          <w:rFonts w:ascii="Times New Roman" w:hAnsi="Times New Roman"/>
          <w:sz w:val="24"/>
          <w:szCs w:val="24"/>
        </w:rPr>
        <w:t>ISBN 041534364X</w:t>
      </w:r>
    </w:p>
    <w:p w14:paraId="7B40C031" w14:textId="56A5299E" w:rsidR="00A10E25" w:rsidRPr="00265C9E" w:rsidRDefault="00A10E25" w:rsidP="00862C1D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65C9E">
        <w:rPr>
          <w:rFonts w:ascii="Times New Roman" w:hAnsi="Times New Roman"/>
          <w:sz w:val="24"/>
          <w:szCs w:val="24"/>
        </w:rPr>
        <w:lastRenderedPageBreak/>
        <w:t>(11 pages)</w:t>
      </w:r>
    </w:p>
    <w:p w14:paraId="458D0825" w14:textId="77777777" w:rsidR="00772F1A" w:rsidRPr="00265C9E" w:rsidRDefault="00772F1A" w:rsidP="004E04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2F002" w14:textId="56206111" w:rsidR="00772F1A" w:rsidRPr="00862C1D" w:rsidRDefault="00772F1A" w:rsidP="00772F1A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862C1D">
        <w:rPr>
          <w:rFonts w:ascii="Times New Roman" w:hAnsi="Times New Roman"/>
          <w:sz w:val="24"/>
          <w:szCs w:val="24"/>
        </w:rPr>
        <w:t xml:space="preserve">Carlyle, Thomas, </w:t>
      </w:r>
      <w:r w:rsidR="00407A04">
        <w:rPr>
          <w:rFonts w:ascii="Times New Roman" w:hAnsi="Times New Roman"/>
          <w:sz w:val="24"/>
          <w:szCs w:val="24"/>
        </w:rPr>
        <w:t>“</w:t>
      </w:r>
      <w:r w:rsidRPr="00862C1D">
        <w:rPr>
          <w:rFonts w:ascii="Times New Roman" w:hAnsi="Times New Roman"/>
          <w:sz w:val="24"/>
          <w:szCs w:val="24"/>
        </w:rPr>
        <w:t xml:space="preserve">Lecture I. The Hero as </w:t>
      </w:r>
      <w:proofErr w:type="spellStart"/>
      <w:r w:rsidRPr="00862C1D">
        <w:rPr>
          <w:rFonts w:ascii="Times New Roman" w:hAnsi="Times New Roman"/>
          <w:sz w:val="24"/>
          <w:szCs w:val="24"/>
        </w:rPr>
        <w:t>Divitity</w:t>
      </w:r>
      <w:proofErr w:type="spellEnd"/>
      <w:r w:rsidRPr="00862C1D">
        <w:rPr>
          <w:rFonts w:ascii="Times New Roman" w:hAnsi="Times New Roman"/>
          <w:sz w:val="24"/>
          <w:szCs w:val="24"/>
        </w:rPr>
        <w:t>. Odin. Paganism: Scandinavian Mythology</w:t>
      </w:r>
      <w:r w:rsidR="00407A04">
        <w:rPr>
          <w:rFonts w:ascii="Times New Roman" w:hAnsi="Times New Roman"/>
          <w:sz w:val="24"/>
          <w:szCs w:val="24"/>
        </w:rPr>
        <w:t>”</w:t>
      </w:r>
      <w:r w:rsidRPr="00862C1D">
        <w:rPr>
          <w:rFonts w:ascii="Times New Roman" w:hAnsi="Times New Roman"/>
          <w:sz w:val="24"/>
          <w:szCs w:val="24"/>
        </w:rPr>
        <w:t xml:space="preserve">. In </w:t>
      </w:r>
      <w:r w:rsidRPr="00862C1D">
        <w:rPr>
          <w:rFonts w:ascii="Times New Roman" w:hAnsi="Times New Roman"/>
          <w:i/>
          <w:sz w:val="24"/>
          <w:szCs w:val="24"/>
        </w:rPr>
        <w:t>Heroes and Hero Worship</w:t>
      </w:r>
      <w:r w:rsidR="00862C1D">
        <w:rPr>
          <w:rFonts w:ascii="Times New Roman" w:hAnsi="Times New Roman"/>
          <w:sz w:val="24"/>
          <w:szCs w:val="24"/>
        </w:rPr>
        <w:t>, (1840),</w:t>
      </w:r>
      <w:r w:rsidRPr="00862C1D">
        <w:rPr>
          <w:rFonts w:ascii="Times New Roman" w:hAnsi="Times New Roman"/>
          <w:sz w:val="24"/>
          <w:szCs w:val="24"/>
        </w:rPr>
        <w:t xml:space="preserve"> Project Gutenberg.</w:t>
      </w:r>
    </w:p>
    <w:p w14:paraId="06461ED8" w14:textId="011396C4" w:rsidR="00772F1A" w:rsidRPr="00862C1D" w:rsidRDefault="00772F1A" w:rsidP="006432DA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862C1D">
        <w:rPr>
          <w:rFonts w:ascii="Times New Roman" w:hAnsi="Times New Roman"/>
          <w:sz w:val="24"/>
          <w:szCs w:val="24"/>
        </w:rPr>
        <w:t>ISBN: 978-0-585-00785-4</w:t>
      </w:r>
    </w:p>
    <w:p w14:paraId="678B7B3F" w14:textId="3D322A5E" w:rsidR="00772F1A" w:rsidRPr="00862C1D" w:rsidRDefault="00772F1A" w:rsidP="006432DA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862C1D">
        <w:rPr>
          <w:rFonts w:ascii="Times New Roman" w:hAnsi="Times New Roman"/>
          <w:sz w:val="24"/>
          <w:szCs w:val="24"/>
        </w:rPr>
        <w:t>Digital source</w:t>
      </w:r>
      <w:r w:rsidR="00BF2DA5">
        <w:rPr>
          <w:rFonts w:ascii="Times New Roman" w:hAnsi="Times New Roman"/>
          <w:sz w:val="24"/>
          <w:szCs w:val="24"/>
        </w:rPr>
        <w:t xml:space="preserve"> (through LUB Search)</w:t>
      </w:r>
    </w:p>
    <w:p w14:paraId="2D7CABDF" w14:textId="69EA18FC" w:rsidR="00862C1D" w:rsidRPr="00E461CD" w:rsidRDefault="00772F1A" w:rsidP="00862C1D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  <w:lang w:val="sv-SE"/>
        </w:rPr>
      </w:pPr>
      <w:r w:rsidRPr="00E461CD">
        <w:rPr>
          <w:rFonts w:ascii="Times New Roman" w:hAnsi="Times New Roman"/>
          <w:sz w:val="24"/>
          <w:szCs w:val="24"/>
          <w:lang w:val="sv-SE"/>
        </w:rPr>
        <w:t>(23 pages)</w:t>
      </w:r>
    </w:p>
    <w:p w14:paraId="099619D3" w14:textId="77777777" w:rsidR="006432DA" w:rsidRPr="00E461CD" w:rsidRDefault="006432DA" w:rsidP="006432DA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12247AD3" w14:textId="77777777" w:rsidR="00772F1A" w:rsidRDefault="00570E28" w:rsidP="002148F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6C42D4">
        <w:rPr>
          <w:rFonts w:ascii="Times New Roman" w:hAnsi="Times New Roman"/>
          <w:sz w:val="24"/>
          <w:szCs w:val="24"/>
          <w:lang w:val="sv-SE"/>
        </w:rPr>
        <w:t>Frykman, Jonas &amp; Löfg</w:t>
      </w:r>
      <w:r w:rsidR="006432DA" w:rsidRPr="006C42D4">
        <w:rPr>
          <w:rFonts w:ascii="Times New Roman" w:hAnsi="Times New Roman"/>
          <w:sz w:val="24"/>
          <w:szCs w:val="24"/>
          <w:lang w:val="sv-SE"/>
        </w:rPr>
        <w:t>ren, Orvar (1987).</w:t>
      </w:r>
      <w:r w:rsidRPr="006C42D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461CD">
        <w:rPr>
          <w:rFonts w:ascii="Times New Roman" w:hAnsi="Times New Roman"/>
          <w:i/>
          <w:sz w:val="24"/>
          <w:szCs w:val="24"/>
        </w:rPr>
        <w:t xml:space="preserve">Culture Builders. </w:t>
      </w:r>
      <w:r w:rsidRPr="002148F7">
        <w:rPr>
          <w:rFonts w:ascii="Times New Roman" w:hAnsi="Times New Roman"/>
          <w:i/>
          <w:sz w:val="24"/>
          <w:szCs w:val="24"/>
          <w:lang w:val="en-GB"/>
        </w:rPr>
        <w:t xml:space="preserve">A Historical Anthropology of Middle-Class Life. </w:t>
      </w:r>
      <w:r w:rsidRPr="002148F7">
        <w:rPr>
          <w:rFonts w:ascii="Times New Roman" w:hAnsi="Times New Roman"/>
          <w:sz w:val="24"/>
          <w:szCs w:val="24"/>
          <w:lang w:val="en-GB"/>
        </w:rPr>
        <w:t xml:space="preserve">New Brunswick: Rutgers Univ. Press. </w:t>
      </w:r>
    </w:p>
    <w:p w14:paraId="53FCDE49" w14:textId="291E8015" w:rsidR="006432DA" w:rsidRDefault="00570E28" w:rsidP="002148F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2148F7">
        <w:rPr>
          <w:rFonts w:ascii="Times New Roman" w:hAnsi="Times New Roman"/>
          <w:sz w:val="24"/>
          <w:szCs w:val="24"/>
          <w:lang w:val="en-GB"/>
        </w:rPr>
        <w:t xml:space="preserve">ISBN: 0-8135-1239-5 </w:t>
      </w:r>
    </w:p>
    <w:p w14:paraId="64C7FE45" w14:textId="380C8952" w:rsidR="00570E28" w:rsidRPr="002148F7" w:rsidRDefault="006432DA" w:rsidP="002148F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</w:t>
      </w:r>
      <w:r w:rsidR="00570E28" w:rsidRPr="002148F7">
        <w:rPr>
          <w:rFonts w:ascii="Times New Roman" w:hAnsi="Times New Roman"/>
          <w:sz w:val="24"/>
          <w:szCs w:val="24"/>
          <w:lang w:val="en-GB"/>
        </w:rPr>
        <w:t>321 pages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67729BC5" w14:textId="77777777" w:rsidR="00570E28" w:rsidRPr="002148F7" w:rsidRDefault="00570E28" w:rsidP="002148F7">
      <w:pPr>
        <w:ind w:left="-1134"/>
        <w:jc w:val="both"/>
        <w:rPr>
          <w:rFonts w:ascii="Times New Roman" w:hAnsi="Times New Roman"/>
          <w:strike/>
          <w:sz w:val="24"/>
          <w:szCs w:val="24"/>
          <w:lang w:val="en-GB"/>
        </w:rPr>
      </w:pPr>
    </w:p>
    <w:p w14:paraId="7860E3B5" w14:textId="6B7A5D45" w:rsidR="006432DA" w:rsidRDefault="006432DA" w:rsidP="002148F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Götz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Norbert, </w:t>
      </w:r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“The modern Home, Sweet home”. </w:t>
      </w:r>
      <w:r w:rsidR="00F73BCF">
        <w:rPr>
          <w:rFonts w:ascii="Times New Roman" w:hAnsi="Times New Roman"/>
          <w:sz w:val="24"/>
          <w:szCs w:val="24"/>
          <w:lang w:val="de-DE"/>
        </w:rPr>
        <w:t>In</w:t>
      </w:r>
      <w:r w:rsidR="00570E28" w:rsidRPr="000751C9">
        <w:rPr>
          <w:rFonts w:ascii="Times New Roman" w:hAnsi="Times New Roman"/>
          <w:sz w:val="24"/>
          <w:szCs w:val="24"/>
          <w:lang w:val="de-DE"/>
        </w:rPr>
        <w:t xml:space="preserve"> Almqvist, Kurt &amp; Glans, Kay, </w:t>
      </w:r>
      <w:proofErr w:type="spellStart"/>
      <w:r w:rsidR="00570E28" w:rsidRPr="000751C9">
        <w:rPr>
          <w:rFonts w:ascii="Times New Roman" w:hAnsi="Times New Roman"/>
          <w:sz w:val="24"/>
          <w:szCs w:val="24"/>
          <w:lang w:val="de-DE"/>
        </w:rPr>
        <w:t>eds</w:t>
      </w:r>
      <w:proofErr w:type="spellEnd"/>
      <w:r w:rsidR="00570E28" w:rsidRPr="000751C9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(2004): </w:t>
      </w:r>
      <w:r w:rsidR="00570E28" w:rsidRPr="002148F7">
        <w:rPr>
          <w:rFonts w:ascii="Times New Roman" w:hAnsi="Times New Roman"/>
          <w:i/>
          <w:sz w:val="24"/>
          <w:szCs w:val="24"/>
          <w:lang w:val="en-GB"/>
        </w:rPr>
        <w:t>The Swedish Success Story?</w:t>
      </w:r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 Stockholm: Axel and Margret </w:t>
      </w:r>
      <w:proofErr w:type="spellStart"/>
      <w:proofErr w:type="gramStart"/>
      <w:r w:rsidR="00570E28" w:rsidRPr="002148F7">
        <w:rPr>
          <w:rFonts w:ascii="Times New Roman" w:hAnsi="Times New Roman"/>
          <w:sz w:val="24"/>
          <w:szCs w:val="24"/>
          <w:lang w:val="en-GB"/>
        </w:rPr>
        <w:t>Ax:son</w:t>
      </w:r>
      <w:proofErr w:type="spellEnd"/>
      <w:proofErr w:type="gramEnd"/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 Johnson Foundation. ISBN: 91-89672-04-6. </w:t>
      </w:r>
    </w:p>
    <w:p w14:paraId="32CEB453" w14:textId="048B24BD" w:rsidR="00570E28" w:rsidRDefault="00570E28" w:rsidP="002148F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2148F7">
        <w:rPr>
          <w:rFonts w:ascii="Times New Roman" w:hAnsi="Times New Roman"/>
          <w:sz w:val="24"/>
          <w:szCs w:val="24"/>
          <w:lang w:val="en-GB"/>
        </w:rPr>
        <w:t>(</w:t>
      </w:r>
      <w:r w:rsidR="006432DA">
        <w:rPr>
          <w:rFonts w:ascii="Times New Roman" w:hAnsi="Times New Roman"/>
          <w:sz w:val="24"/>
          <w:szCs w:val="24"/>
          <w:lang w:val="en-GB"/>
        </w:rPr>
        <w:t>11 pages)</w:t>
      </w:r>
    </w:p>
    <w:p w14:paraId="690D1976" w14:textId="5B7506B7" w:rsidR="00862C1D" w:rsidRDefault="00862C1D" w:rsidP="002148F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281375F" w14:textId="1C589291" w:rsidR="00862C1D" w:rsidRPr="00BF2DA5" w:rsidRDefault="00862C1D" w:rsidP="00BF2DA5">
      <w:pPr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2C1D">
        <w:rPr>
          <w:rStyle w:val="5yl5"/>
          <w:rFonts w:ascii="Times New Roman" w:hAnsi="Times New Roman"/>
          <w:sz w:val="24"/>
          <w:szCs w:val="24"/>
        </w:rPr>
        <w:t>Henriksson</w:t>
      </w:r>
      <w:proofErr w:type="spellEnd"/>
      <w:r w:rsidRPr="00862C1D">
        <w:rPr>
          <w:rStyle w:val="5yl5"/>
          <w:rFonts w:ascii="Times New Roman" w:hAnsi="Times New Roman"/>
          <w:sz w:val="24"/>
          <w:szCs w:val="24"/>
        </w:rPr>
        <w:t xml:space="preserve">, Benny &amp; </w:t>
      </w:r>
      <w:proofErr w:type="spellStart"/>
      <w:r w:rsidRPr="00862C1D">
        <w:rPr>
          <w:rStyle w:val="5yl5"/>
          <w:rFonts w:ascii="Times New Roman" w:hAnsi="Times New Roman"/>
          <w:sz w:val="24"/>
          <w:szCs w:val="24"/>
        </w:rPr>
        <w:t>Månsson</w:t>
      </w:r>
      <w:proofErr w:type="spellEnd"/>
      <w:r w:rsidRPr="00862C1D">
        <w:rPr>
          <w:rStyle w:val="5yl5"/>
          <w:rFonts w:ascii="Times New Roman" w:hAnsi="Times New Roman"/>
          <w:sz w:val="24"/>
          <w:szCs w:val="24"/>
        </w:rPr>
        <w:t xml:space="preserve">, Sven-Axel, “Sexual Negotiations: An Ethnographic Study of Men Who Have Sex with Men, Culture and Sexual risk”. In </w:t>
      </w:r>
      <w:r w:rsidRPr="00862C1D">
        <w:rPr>
          <w:rFonts w:ascii="Times New Roman" w:hAnsi="Times New Roman"/>
          <w:i/>
          <w:sz w:val="24"/>
          <w:szCs w:val="24"/>
        </w:rPr>
        <w:t>Anthropological Perspectives on AIDS</w:t>
      </w:r>
      <w:r w:rsidRPr="00862C1D">
        <w:rPr>
          <w:rFonts w:ascii="Times New Roman" w:hAnsi="Times New Roman"/>
          <w:sz w:val="24"/>
          <w:szCs w:val="24"/>
        </w:rPr>
        <w:t xml:space="preserve">, (1995), eds. </w:t>
      </w:r>
      <w:proofErr w:type="spellStart"/>
      <w:r w:rsidRPr="00862C1D">
        <w:rPr>
          <w:rFonts w:ascii="Times New Roman" w:hAnsi="Times New Roman"/>
          <w:sz w:val="24"/>
          <w:szCs w:val="24"/>
        </w:rPr>
        <w:t>Brummelhuis</w:t>
      </w:r>
      <w:proofErr w:type="spellEnd"/>
      <w:r w:rsidRPr="00862C1D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862C1D">
        <w:rPr>
          <w:rFonts w:ascii="Times New Roman" w:hAnsi="Times New Roman"/>
          <w:sz w:val="24"/>
          <w:szCs w:val="24"/>
        </w:rPr>
        <w:t>Herdt</w:t>
      </w:r>
      <w:proofErr w:type="spellEnd"/>
      <w:r w:rsidRPr="00862C1D">
        <w:rPr>
          <w:rFonts w:ascii="Times New Roman" w:hAnsi="Times New Roman"/>
          <w:sz w:val="24"/>
          <w:szCs w:val="24"/>
        </w:rPr>
        <w:t xml:space="preserve">. Gordon and Breach: New </w:t>
      </w:r>
      <w:proofErr w:type="gramStart"/>
      <w:r w:rsidRPr="00862C1D">
        <w:rPr>
          <w:rFonts w:ascii="Times New Roman" w:hAnsi="Times New Roman"/>
          <w:sz w:val="24"/>
          <w:szCs w:val="24"/>
        </w:rPr>
        <w:t>York.</w:t>
      </w:r>
      <w:r w:rsidRPr="00862C1D">
        <w:rPr>
          <w:rFonts w:ascii="Times New Roman" w:hAnsi="Times New Roman"/>
          <w:sz w:val="24"/>
          <w:szCs w:val="24"/>
          <w:lang w:val="nl-NL"/>
        </w:rPr>
        <w:t>(</w:t>
      </w:r>
      <w:proofErr w:type="gramEnd"/>
      <w:r w:rsidRPr="00862C1D">
        <w:rPr>
          <w:rFonts w:ascii="Times New Roman" w:hAnsi="Times New Roman"/>
          <w:sz w:val="24"/>
          <w:szCs w:val="24"/>
          <w:lang w:val="nl-NL"/>
        </w:rPr>
        <w:t>pp. 157-182)</w:t>
      </w:r>
    </w:p>
    <w:p w14:paraId="338F87BA" w14:textId="52A3A106" w:rsidR="00862C1D" w:rsidRPr="00862C1D" w:rsidRDefault="00862C1D" w:rsidP="00862C1D">
      <w:pPr>
        <w:ind w:left="-1134"/>
        <w:jc w:val="both"/>
        <w:rPr>
          <w:rFonts w:ascii="Times New Roman" w:hAnsi="Times New Roman"/>
          <w:sz w:val="24"/>
          <w:szCs w:val="24"/>
          <w:lang w:val="nl-NL"/>
        </w:rPr>
      </w:pPr>
      <w:r w:rsidRPr="00862C1D">
        <w:rPr>
          <w:rFonts w:ascii="Times New Roman" w:hAnsi="Times New Roman"/>
          <w:sz w:val="24"/>
          <w:szCs w:val="24"/>
          <w:lang w:val="nl-NL"/>
        </w:rPr>
        <w:t>(25 pages)</w:t>
      </w:r>
    </w:p>
    <w:p w14:paraId="3EE8B33D" w14:textId="77777777" w:rsidR="00570E28" w:rsidRPr="002148F7" w:rsidRDefault="00570E28" w:rsidP="002148F7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C85BA39" w14:textId="0F96F23A" w:rsidR="006432DA" w:rsidRDefault="00F73BCF" w:rsidP="00F73BC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Herd, Katarzyna, “That little football girl. Swedish club football and gender expectations. In </w:t>
      </w:r>
      <w:proofErr w:type="spellStart"/>
      <w:r w:rsidRPr="00F73BCF">
        <w:rPr>
          <w:rFonts w:ascii="Times New Roman" w:hAnsi="Times New Roman"/>
          <w:i/>
          <w:sz w:val="24"/>
          <w:szCs w:val="24"/>
        </w:rPr>
        <w:t>Ethnologia</w:t>
      </w:r>
      <w:proofErr w:type="spellEnd"/>
      <w:r w:rsidRPr="00F73B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3BCF">
        <w:rPr>
          <w:rFonts w:ascii="Times New Roman" w:hAnsi="Times New Roman"/>
          <w:i/>
          <w:sz w:val="24"/>
          <w:szCs w:val="24"/>
        </w:rPr>
        <w:t>Scandinavica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407A0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2018</w:t>
      </w:r>
      <w:r w:rsidR="00407A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vol. 48 </w:t>
      </w:r>
    </w:p>
    <w:p w14:paraId="779F6489" w14:textId="77777777" w:rsidR="00BF2DA5" w:rsidRPr="00775036" w:rsidRDefault="007E3F73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F2DA5" w:rsidRPr="00775036">
          <w:rPr>
            <w:rStyle w:val="Hyperlnk"/>
            <w:rFonts w:ascii="Times New Roman" w:hAnsi="Times New Roman"/>
            <w:color w:val="auto"/>
            <w:sz w:val="24"/>
            <w:szCs w:val="24"/>
            <w:u w:val="none"/>
          </w:rPr>
          <w:t>https://lup.lub.lu.se/search/ws/files/53485241/That_little_football_girl_KHerd.pdf</w:t>
        </w:r>
      </w:hyperlink>
    </w:p>
    <w:p w14:paraId="6860F42C" w14:textId="77777777" w:rsidR="00BF2DA5" w:rsidRDefault="00F73BCF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 w:rsidRPr="00775036">
        <w:rPr>
          <w:rFonts w:ascii="Times New Roman" w:hAnsi="Times New Roman"/>
          <w:sz w:val="24"/>
          <w:szCs w:val="24"/>
        </w:rPr>
        <w:t>Digital source</w:t>
      </w:r>
    </w:p>
    <w:p w14:paraId="29E1DE8E" w14:textId="4756CF71" w:rsidR="00BF2DA5" w:rsidRDefault="00BF2DA5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(15 pages)</w:t>
      </w:r>
    </w:p>
    <w:p w14:paraId="7D69BA53" w14:textId="5923A3FC" w:rsidR="00F73BCF" w:rsidRPr="00775036" w:rsidRDefault="00F73BCF" w:rsidP="00F73BC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</w:p>
    <w:p w14:paraId="189BD542" w14:textId="2DB81F77" w:rsidR="00F73BCF" w:rsidRPr="00775036" w:rsidRDefault="00F73BCF" w:rsidP="00F73BC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</w:p>
    <w:p w14:paraId="47721E17" w14:textId="77777777" w:rsidR="006432DA" w:rsidRDefault="006432DA" w:rsidP="00F73BC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Herd, Katarzyna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="00F73BCF" w:rsidRPr="00F73BCF">
        <w:rPr>
          <w:rFonts w:ascii="Times New Roman" w:hAnsi="Times New Roman"/>
          <w:sz w:val="24"/>
          <w:szCs w:val="24"/>
        </w:rPr>
        <w:t>”</w:t>
      </w:r>
      <w:r w:rsidR="00F73BCF">
        <w:rPr>
          <w:rFonts w:ascii="Times New Roman" w:hAnsi="Times New Roman"/>
          <w:sz w:val="24"/>
          <w:szCs w:val="24"/>
        </w:rPr>
        <w:t>Icons</w:t>
      </w:r>
      <w:proofErr w:type="gramEnd"/>
      <w:r w:rsidR="00F73BCF" w:rsidRPr="00F73BCF">
        <w:rPr>
          <w:rFonts w:ascii="Times New Roman" w:hAnsi="Times New Roman"/>
          <w:sz w:val="24"/>
          <w:szCs w:val="24"/>
        </w:rPr>
        <w:t xml:space="preserve">, heroes, </w:t>
      </w:r>
      <w:proofErr w:type="spellStart"/>
      <w:r w:rsidR="00F73BCF" w:rsidRPr="00F73BCF">
        <w:rPr>
          <w:rFonts w:ascii="Times New Roman" w:hAnsi="Times New Roman"/>
          <w:sz w:val="24"/>
          <w:szCs w:val="24"/>
        </w:rPr>
        <w:t>legeds</w:t>
      </w:r>
      <w:proofErr w:type="spellEnd"/>
      <w:r w:rsidR="00F73BCF" w:rsidRPr="00F73B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3BCF" w:rsidRPr="00F73BCF">
        <w:rPr>
          <w:rFonts w:ascii="Times New Roman" w:hAnsi="Times New Roman"/>
          <w:sz w:val="24"/>
          <w:szCs w:val="24"/>
        </w:rPr>
        <w:t>Larssons</w:t>
      </w:r>
      <w:proofErr w:type="spellEnd"/>
      <w:r w:rsidR="00F73BCF" w:rsidRPr="00F73BCF">
        <w:rPr>
          <w:rFonts w:ascii="Times New Roman" w:hAnsi="Times New Roman"/>
          <w:sz w:val="24"/>
          <w:szCs w:val="24"/>
        </w:rPr>
        <w:t xml:space="preserve">” In </w:t>
      </w:r>
      <w:r w:rsidR="00F73BCF" w:rsidRPr="00997961">
        <w:rPr>
          <w:rFonts w:ascii="Times New Roman" w:hAnsi="Times New Roman"/>
          <w:i/>
          <w:sz w:val="24"/>
          <w:szCs w:val="24"/>
        </w:rPr>
        <w:t>”We can make new history here”. Rituals of producing history in Swedish football clubs</w:t>
      </w:r>
      <w:r w:rsidR="00F73BCF">
        <w:rPr>
          <w:rFonts w:ascii="Times New Roman" w:hAnsi="Times New Roman"/>
          <w:sz w:val="24"/>
          <w:szCs w:val="24"/>
        </w:rPr>
        <w:t xml:space="preserve"> 2018 </w:t>
      </w:r>
    </w:p>
    <w:p w14:paraId="736724D6" w14:textId="77777777" w:rsidR="00BF2DA5" w:rsidRPr="00F73BCF" w:rsidRDefault="00BF2DA5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 w:rsidRPr="00F73BCF">
        <w:rPr>
          <w:rFonts w:ascii="Times New Roman" w:hAnsi="Times New Roman"/>
          <w:sz w:val="24"/>
          <w:szCs w:val="24"/>
        </w:rPr>
        <w:t>https://portal.research.lu.se/portal/files/53153349/We_can_make_new_history_here._Rituals_of_producing_history_in_Swedish_football_clubs.pdf</w:t>
      </w:r>
    </w:p>
    <w:p w14:paraId="7A57F968" w14:textId="2C4B4821" w:rsidR="00F73BCF" w:rsidRDefault="00F73BCF" w:rsidP="00F73BCF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source</w:t>
      </w:r>
    </w:p>
    <w:p w14:paraId="68DA5E17" w14:textId="77777777" w:rsidR="00BF2DA5" w:rsidRDefault="00BF2DA5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 pages)</w:t>
      </w:r>
    </w:p>
    <w:p w14:paraId="6458D33C" w14:textId="2BAD195D" w:rsidR="001B1A08" w:rsidRPr="00F73BCF" w:rsidRDefault="001B1A08" w:rsidP="002148F7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EDE7C0" w14:textId="4DB5D4F0" w:rsidR="006432DA" w:rsidRDefault="00570E28" w:rsidP="002148F7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751C9">
        <w:rPr>
          <w:rFonts w:ascii="Times New Roman" w:hAnsi="Times New Roman"/>
          <w:color w:val="000000"/>
          <w:sz w:val="24"/>
          <w:szCs w:val="24"/>
        </w:rPr>
        <w:t>Lindholm, S</w:t>
      </w:r>
      <w:r w:rsidR="00637FCD">
        <w:rPr>
          <w:rFonts w:ascii="Times New Roman" w:hAnsi="Times New Roman"/>
          <w:color w:val="000000"/>
          <w:sz w:val="24"/>
          <w:szCs w:val="24"/>
        </w:rPr>
        <w:t>usan</w:t>
      </w:r>
      <w:r w:rsidR="006432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751C9">
        <w:rPr>
          <w:rFonts w:ascii="Times New Roman" w:hAnsi="Times New Roman"/>
          <w:color w:val="000000"/>
          <w:sz w:val="24"/>
          <w:szCs w:val="24"/>
        </w:rPr>
        <w:t>“Negotiating difference in the Hip-hop zone in-between Chile and Sweden”</w:t>
      </w:r>
      <w:r w:rsidR="006432DA">
        <w:rPr>
          <w:rFonts w:ascii="Times New Roman" w:hAnsi="Times New Roman"/>
          <w:color w:val="000000"/>
          <w:sz w:val="24"/>
          <w:szCs w:val="24"/>
        </w:rPr>
        <w:t>. In</w:t>
      </w:r>
      <w:r w:rsidR="00637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51C9">
        <w:rPr>
          <w:rFonts w:ascii="Times New Roman" w:hAnsi="Times New Roman"/>
          <w:i/>
          <w:iCs/>
          <w:color w:val="000000"/>
          <w:sz w:val="24"/>
          <w:szCs w:val="24"/>
        </w:rPr>
        <w:t xml:space="preserve">Oral History </w:t>
      </w:r>
      <w:r w:rsidR="00407A04">
        <w:rPr>
          <w:rFonts w:ascii="Times New Roman" w:hAnsi="Times New Roman"/>
          <w:color w:val="000000"/>
          <w:sz w:val="24"/>
          <w:szCs w:val="24"/>
        </w:rPr>
        <w:t>(</w:t>
      </w:r>
      <w:r w:rsidRPr="000751C9">
        <w:rPr>
          <w:rFonts w:ascii="Times New Roman" w:hAnsi="Times New Roman"/>
          <w:color w:val="000000"/>
          <w:sz w:val="24"/>
          <w:szCs w:val="24"/>
        </w:rPr>
        <w:t>2015</w:t>
      </w:r>
      <w:r w:rsidR="00407A04">
        <w:rPr>
          <w:rFonts w:ascii="Times New Roman" w:hAnsi="Times New Roman"/>
          <w:color w:val="000000"/>
          <w:sz w:val="24"/>
          <w:szCs w:val="24"/>
        </w:rPr>
        <w:t>)</w:t>
      </w:r>
      <w:r w:rsidRPr="000751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62C1D">
        <w:rPr>
          <w:rFonts w:ascii="Times New Roman" w:hAnsi="Times New Roman"/>
          <w:color w:val="000000"/>
          <w:sz w:val="24"/>
          <w:szCs w:val="24"/>
        </w:rPr>
        <w:t>(</w:t>
      </w:r>
      <w:r w:rsidRPr="000751C9">
        <w:rPr>
          <w:rFonts w:ascii="Times New Roman" w:hAnsi="Times New Roman"/>
          <w:color w:val="000000"/>
          <w:sz w:val="24"/>
          <w:szCs w:val="24"/>
        </w:rPr>
        <w:t>p. 51-61</w:t>
      </w:r>
      <w:r w:rsidR="00862C1D">
        <w:rPr>
          <w:rFonts w:ascii="Times New Roman" w:hAnsi="Times New Roman"/>
          <w:color w:val="000000"/>
          <w:sz w:val="24"/>
          <w:szCs w:val="24"/>
        </w:rPr>
        <w:t>)</w:t>
      </w:r>
      <w:r w:rsidRPr="000751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2C921B8" w14:textId="3071F13E" w:rsidR="006432DA" w:rsidRDefault="00570E28" w:rsidP="002148F7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751C9">
        <w:rPr>
          <w:rFonts w:ascii="Times New Roman" w:hAnsi="Times New Roman"/>
          <w:color w:val="000000"/>
          <w:sz w:val="24"/>
          <w:szCs w:val="24"/>
        </w:rPr>
        <w:t>(10 pages)</w:t>
      </w:r>
      <w:r w:rsidR="00FF4E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E40B197" w14:textId="0C248D7C" w:rsidR="006432DA" w:rsidRDefault="006432DA" w:rsidP="002148F7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Digital source</w:t>
      </w:r>
    </w:p>
    <w:p w14:paraId="668C30BA" w14:textId="3E351AA7" w:rsidR="00570E28" w:rsidRPr="000751C9" w:rsidRDefault="00FF4E2C" w:rsidP="002148F7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trike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(will be available on </w:t>
      </w:r>
      <w:r w:rsidR="006432DA">
        <w:rPr>
          <w:rFonts w:ascii="Times New Roman" w:hAnsi="Times New Roman"/>
          <w:color w:val="000000"/>
          <w:sz w:val="24"/>
          <w:szCs w:val="24"/>
        </w:rPr>
        <w:t>Canvas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FE0F3DE" w14:textId="14F8C7AA" w:rsidR="00570E28" w:rsidRPr="002148F7" w:rsidRDefault="00570E28" w:rsidP="006432DA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8FC5E60" w14:textId="77777777" w:rsidR="008E3161" w:rsidRDefault="00570E28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8E3161">
        <w:rPr>
          <w:rFonts w:ascii="Times New Roman" w:hAnsi="Times New Roman"/>
          <w:sz w:val="24"/>
          <w:szCs w:val="24"/>
          <w:lang w:val="en-GB"/>
        </w:rPr>
        <w:t>Lundb</w:t>
      </w:r>
      <w:r w:rsidR="00862C1D" w:rsidRPr="008E3161">
        <w:rPr>
          <w:rFonts w:ascii="Times New Roman" w:hAnsi="Times New Roman"/>
          <w:sz w:val="24"/>
          <w:szCs w:val="24"/>
          <w:lang w:val="en-GB"/>
        </w:rPr>
        <w:t xml:space="preserve">erg, Urban &amp; </w:t>
      </w:r>
      <w:proofErr w:type="spellStart"/>
      <w:r w:rsidR="00862C1D" w:rsidRPr="008E3161">
        <w:rPr>
          <w:rFonts w:ascii="Times New Roman" w:hAnsi="Times New Roman"/>
          <w:sz w:val="24"/>
          <w:szCs w:val="24"/>
          <w:lang w:val="en-GB"/>
        </w:rPr>
        <w:t>Åmark</w:t>
      </w:r>
      <w:proofErr w:type="spellEnd"/>
      <w:r w:rsidR="00862C1D" w:rsidRPr="008E3161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862C1D" w:rsidRPr="008E3161">
        <w:rPr>
          <w:rFonts w:ascii="Times New Roman" w:hAnsi="Times New Roman"/>
          <w:sz w:val="24"/>
          <w:szCs w:val="24"/>
          <w:lang w:val="en-GB"/>
        </w:rPr>
        <w:t>Klas</w:t>
      </w:r>
      <w:proofErr w:type="spellEnd"/>
      <w:proofErr w:type="gramStart"/>
      <w:r w:rsidR="00862C1D" w:rsidRPr="008E3161">
        <w:rPr>
          <w:rFonts w:ascii="Times New Roman" w:hAnsi="Times New Roman"/>
          <w:sz w:val="24"/>
          <w:szCs w:val="24"/>
          <w:lang w:val="en-GB"/>
        </w:rPr>
        <w:t>,</w:t>
      </w:r>
      <w:r w:rsidRPr="008E3161">
        <w:rPr>
          <w:rFonts w:ascii="Times New Roman" w:hAnsi="Times New Roman"/>
          <w:sz w:val="24"/>
          <w:szCs w:val="24"/>
          <w:lang w:val="en-GB"/>
        </w:rPr>
        <w:t xml:space="preserve"> ”Social</w:t>
      </w:r>
      <w:proofErr w:type="gramEnd"/>
      <w:r w:rsidRPr="008E3161">
        <w:rPr>
          <w:rFonts w:ascii="Times New Roman" w:hAnsi="Times New Roman"/>
          <w:sz w:val="24"/>
          <w:szCs w:val="24"/>
          <w:lang w:val="en-GB"/>
        </w:rPr>
        <w:t xml:space="preserve"> rights and social security: the Swedis</w:t>
      </w:r>
      <w:r w:rsidR="00862C1D" w:rsidRPr="008E3161">
        <w:rPr>
          <w:rFonts w:ascii="Times New Roman" w:hAnsi="Times New Roman"/>
          <w:sz w:val="24"/>
          <w:szCs w:val="24"/>
          <w:lang w:val="en-GB"/>
        </w:rPr>
        <w:t>h welfare state, 1900-2000”. In</w:t>
      </w:r>
      <w:r w:rsidRPr="008E316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E3161">
        <w:rPr>
          <w:rFonts w:ascii="Times New Roman" w:hAnsi="Times New Roman"/>
          <w:i/>
          <w:sz w:val="24"/>
          <w:szCs w:val="24"/>
          <w:lang w:val="en-GB"/>
        </w:rPr>
        <w:t>Scandinavian Journal of History</w:t>
      </w:r>
      <w:r w:rsidR="00862C1D" w:rsidRPr="008E3161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862C1D" w:rsidRPr="008E3161">
        <w:rPr>
          <w:rFonts w:ascii="Times New Roman" w:hAnsi="Times New Roman"/>
          <w:sz w:val="24"/>
          <w:szCs w:val="24"/>
          <w:lang w:val="en-GB"/>
        </w:rPr>
        <w:t>(2001)</w:t>
      </w:r>
      <w:r w:rsidRPr="008E3161">
        <w:rPr>
          <w:rFonts w:ascii="Times New Roman" w:hAnsi="Times New Roman"/>
          <w:sz w:val="24"/>
          <w:szCs w:val="24"/>
          <w:lang w:val="en-GB"/>
        </w:rPr>
        <w:t xml:space="preserve">. Vol. 26 (3). </w:t>
      </w:r>
    </w:p>
    <w:p w14:paraId="5EE30492" w14:textId="77777777" w:rsidR="008E3161" w:rsidRDefault="00570E28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8E3161">
        <w:rPr>
          <w:rStyle w:val="A8"/>
          <w:rFonts w:ascii="Times New Roman" w:hAnsi="Times New Roman" w:cs="Times New Roman"/>
          <w:sz w:val="24"/>
          <w:szCs w:val="24"/>
          <w:lang w:val="en-GB"/>
        </w:rPr>
        <w:t>ISSN 1653-9354</w:t>
      </w:r>
      <w:r w:rsidRPr="008E31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F2DA5" w:rsidRPr="008E3161">
        <w:rPr>
          <w:rFonts w:ascii="Times New Roman" w:hAnsi="Times New Roman"/>
          <w:sz w:val="24"/>
          <w:szCs w:val="24"/>
          <w:lang w:val="en-GB"/>
        </w:rPr>
        <w:t xml:space="preserve">DOI: </w:t>
      </w:r>
      <w:r w:rsidR="00BF2DA5" w:rsidRPr="008E3161">
        <w:rPr>
          <w:rFonts w:ascii="Times New Roman" w:hAnsi="Times New Roman"/>
          <w:color w:val="333333"/>
          <w:sz w:val="24"/>
          <w:szCs w:val="24"/>
          <w:lang w:val="en-GB"/>
        </w:rPr>
        <w:t>10.1080/034687501750303837</w:t>
      </w:r>
      <w:r w:rsidR="00BF2DA5" w:rsidRPr="008E316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A1AA48B" w14:textId="56859CF3" w:rsidR="00BF2DA5" w:rsidRPr="008E3161" w:rsidRDefault="00570E28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8E3161">
        <w:rPr>
          <w:rFonts w:ascii="Times New Roman" w:hAnsi="Times New Roman"/>
          <w:sz w:val="24"/>
          <w:szCs w:val="24"/>
          <w:lang w:val="en-GB"/>
        </w:rPr>
        <w:t xml:space="preserve">(pp, 157-176). </w:t>
      </w:r>
      <w:r w:rsidR="00BF2DA5" w:rsidRPr="008E3161">
        <w:rPr>
          <w:rFonts w:ascii="Times New Roman" w:hAnsi="Times New Roman"/>
          <w:color w:val="000000"/>
          <w:sz w:val="24"/>
          <w:szCs w:val="24"/>
        </w:rPr>
        <w:t xml:space="preserve">Digital source </w:t>
      </w:r>
    </w:p>
    <w:p w14:paraId="64272690" w14:textId="4B59ABA5" w:rsidR="00637FCD" w:rsidRPr="008E3161" w:rsidRDefault="00BF2DA5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8E3161">
        <w:rPr>
          <w:rFonts w:ascii="Times New Roman" w:hAnsi="Times New Roman"/>
          <w:sz w:val="24"/>
          <w:szCs w:val="24"/>
          <w:lang w:val="en-GB"/>
        </w:rPr>
        <w:t>(19 pages)</w:t>
      </w:r>
    </w:p>
    <w:p w14:paraId="6DAFC9AD" w14:textId="77777777" w:rsidR="00FF4E2C" w:rsidRDefault="00FF4E2C" w:rsidP="00FF4E2C">
      <w:pPr>
        <w:ind w:left="-1134"/>
        <w:jc w:val="both"/>
        <w:rPr>
          <w:rStyle w:val="normalchar1"/>
          <w:rFonts w:ascii="Times New Roman" w:hAnsi="Times New Roman" w:cs="Times New Roman"/>
          <w:bCs/>
        </w:rPr>
      </w:pPr>
    </w:p>
    <w:p w14:paraId="5F3ED2CF" w14:textId="77777777" w:rsidR="006432DA" w:rsidRDefault="006432DA" w:rsidP="00097154">
      <w:pPr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Elliot, </w:t>
      </w:r>
      <w:r w:rsidR="001B1A08" w:rsidRPr="001B1A08">
        <w:rPr>
          <w:rFonts w:ascii="Times New Roman" w:hAnsi="Times New Roman"/>
          <w:sz w:val="24"/>
          <w:szCs w:val="24"/>
        </w:rPr>
        <w:t xml:space="preserve"> “</w:t>
      </w:r>
      <w:proofErr w:type="gramEnd"/>
      <w:r w:rsidR="001B1A08" w:rsidRPr="001B1A08">
        <w:rPr>
          <w:rFonts w:ascii="Times New Roman" w:hAnsi="Times New Roman"/>
          <w:sz w:val="24"/>
          <w:szCs w:val="24"/>
        </w:rPr>
        <w:t xml:space="preserve">Thinking through tradition”. In: </w:t>
      </w:r>
      <w:r w:rsidR="001B1A08" w:rsidRPr="00FF4E2C">
        <w:rPr>
          <w:rFonts w:ascii="Times New Roman" w:hAnsi="Times New Roman"/>
          <w:i/>
          <w:sz w:val="24"/>
          <w:szCs w:val="24"/>
        </w:rPr>
        <w:t>Tradition in the 21</w:t>
      </w:r>
      <w:r w:rsidR="001B1A08" w:rsidRPr="00FF4E2C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="001B1A08" w:rsidRPr="00FF4E2C">
        <w:rPr>
          <w:rFonts w:ascii="Times New Roman" w:hAnsi="Times New Roman"/>
          <w:i/>
          <w:sz w:val="24"/>
          <w:szCs w:val="24"/>
        </w:rPr>
        <w:t xml:space="preserve"> century</w:t>
      </w:r>
      <w:r w:rsidR="001B1A08" w:rsidRPr="001B1A08">
        <w:rPr>
          <w:rFonts w:ascii="Times New Roman" w:hAnsi="Times New Roman"/>
          <w:sz w:val="24"/>
          <w:szCs w:val="24"/>
        </w:rPr>
        <w:t>. Eds Blank, Trevor J. &amp; Glenn, Howard</w:t>
      </w:r>
      <w:r>
        <w:rPr>
          <w:rFonts w:ascii="Times New Roman" w:hAnsi="Times New Roman"/>
          <w:sz w:val="24"/>
          <w:szCs w:val="24"/>
        </w:rPr>
        <w:t xml:space="preserve"> (2013)</w:t>
      </w:r>
      <w:r w:rsidR="001B1A08" w:rsidRPr="001B1A08">
        <w:rPr>
          <w:rFonts w:ascii="Times New Roman" w:hAnsi="Times New Roman"/>
          <w:sz w:val="24"/>
          <w:szCs w:val="24"/>
        </w:rPr>
        <w:t>. Utah State</w:t>
      </w:r>
      <w:r w:rsidR="00045603">
        <w:rPr>
          <w:rFonts w:ascii="Times New Roman" w:hAnsi="Times New Roman"/>
          <w:sz w:val="24"/>
          <w:szCs w:val="24"/>
        </w:rPr>
        <w:t xml:space="preserve"> University</w:t>
      </w:r>
      <w:r w:rsidR="00FF4E2C">
        <w:rPr>
          <w:rFonts w:ascii="Times New Roman" w:hAnsi="Times New Roman"/>
          <w:sz w:val="24"/>
          <w:szCs w:val="24"/>
        </w:rPr>
        <w:t xml:space="preserve">. </w:t>
      </w:r>
    </w:p>
    <w:p w14:paraId="7969B4E6" w14:textId="77777777" w:rsidR="006432DA" w:rsidRDefault="00FF4E2C" w:rsidP="00097154">
      <w:pPr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ISBN </w:t>
      </w:r>
      <w:r w:rsidRPr="00FF4E2C">
        <w:rPr>
          <w:rFonts w:ascii="Times New Roman" w:hAnsi="Times New Roman"/>
          <w:sz w:val="24"/>
          <w:szCs w:val="24"/>
        </w:rPr>
        <w:t>978-0-87421-899-2</w:t>
      </w:r>
      <w:r>
        <w:rPr>
          <w:rFonts w:ascii="Times New Roman" w:hAnsi="Times New Roman"/>
          <w:bCs/>
          <w:sz w:val="24"/>
          <w:szCs w:val="24"/>
        </w:rPr>
        <w:t>.</w:t>
      </w:r>
      <w:r w:rsidR="001B1A08" w:rsidRPr="001B1A08">
        <w:rPr>
          <w:rFonts w:ascii="Times New Roman" w:hAnsi="Times New Roman"/>
          <w:sz w:val="24"/>
          <w:szCs w:val="24"/>
        </w:rPr>
        <w:t xml:space="preserve"> </w:t>
      </w:r>
    </w:p>
    <w:p w14:paraId="1A6C6489" w14:textId="77777777" w:rsidR="00BF2DA5" w:rsidRDefault="006432DA" w:rsidP="00BF2DA5">
      <w:pPr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source</w:t>
      </w:r>
      <w:r w:rsidR="00BF2DA5">
        <w:rPr>
          <w:rFonts w:ascii="Times New Roman" w:hAnsi="Times New Roman"/>
          <w:sz w:val="24"/>
          <w:szCs w:val="24"/>
        </w:rPr>
        <w:t xml:space="preserve"> </w:t>
      </w:r>
    </w:p>
    <w:p w14:paraId="0BB5A2F5" w14:textId="31AECFF3" w:rsidR="001B1A08" w:rsidRPr="00BF2DA5" w:rsidRDefault="00FF4E2C" w:rsidP="00BF2DA5">
      <w:pPr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B1A08" w:rsidRPr="001B1A08">
        <w:rPr>
          <w:rFonts w:ascii="Times New Roman" w:hAnsi="Times New Roman"/>
          <w:sz w:val="24"/>
          <w:szCs w:val="24"/>
        </w:rPr>
        <w:t>21 pages</w:t>
      </w:r>
      <w:r w:rsidR="006432DA">
        <w:rPr>
          <w:rFonts w:ascii="Times New Roman" w:hAnsi="Times New Roman"/>
          <w:sz w:val="24"/>
          <w:szCs w:val="24"/>
        </w:rPr>
        <w:t>)</w:t>
      </w:r>
    </w:p>
    <w:p w14:paraId="274BDD37" w14:textId="7E3CF38D" w:rsidR="00570E28" w:rsidRPr="002148F7" w:rsidRDefault="00570E28" w:rsidP="002148F7">
      <w:pPr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52ED706" w14:textId="58DFB150" w:rsidR="00A10E25" w:rsidRDefault="00407A04" w:rsidP="00097154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Scott, Susie (2009).</w:t>
      </w:r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70E28" w:rsidRPr="002148F7">
        <w:rPr>
          <w:rFonts w:ascii="Times New Roman" w:hAnsi="Times New Roman"/>
          <w:i/>
          <w:sz w:val="24"/>
          <w:szCs w:val="24"/>
          <w:lang w:val="en-GB"/>
        </w:rPr>
        <w:t>Making Sense of Everyday Life.</w:t>
      </w:r>
      <w:r w:rsidR="00570E28" w:rsidRPr="002148F7">
        <w:rPr>
          <w:rFonts w:ascii="Times New Roman" w:hAnsi="Times New Roman"/>
          <w:sz w:val="24"/>
          <w:szCs w:val="24"/>
          <w:lang w:val="en-GB"/>
        </w:rPr>
        <w:t xml:space="preserve"> Cambridge: Polity Press. </w:t>
      </w:r>
    </w:p>
    <w:p w14:paraId="6CE607E7" w14:textId="1F4E9820" w:rsidR="006432DA" w:rsidRDefault="00570E28" w:rsidP="00097154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2148F7">
        <w:rPr>
          <w:rFonts w:ascii="Times New Roman" w:hAnsi="Times New Roman"/>
          <w:sz w:val="24"/>
          <w:szCs w:val="24"/>
          <w:lang w:val="en-GB"/>
        </w:rPr>
        <w:t xml:space="preserve">ISBN: 978-0-7456-4268-0. </w:t>
      </w:r>
    </w:p>
    <w:p w14:paraId="2DBDFCAE" w14:textId="77777777" w:rsidR="00BF2DA5" w:rsidRDefault="00570E28" w:rsidP="00BF2DA5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2148F7">
        <w:rPr>
          <w:rFonts w:ascii="Times New Roman" w:hAnsi="Times New Roman"/>
          <w:sz w:val="24"/>
          <w:szCs w:val="24"/>
          <w:lang w:val="en-GB"/>
        </w:rPr>
        <w:t>(pp.1-9, 4</w:t>
      </w:r>
      <w:r w:rsidR="00A10E25">
        <w:rPr>
          <w:rFonts w:ascii="Times New Roman" w:hAnsi="Times New Roman"/>
          <w:sz w:val="24"/>
          <w:szCs w:val="24"/>
          <w:lang w:val="en-GB"/>
        </w:rPr>
        <w:t>9-68, 92-115,139-160, 184-208).</w:t>
      </w:r>
      <w:r w:rsidR="00BF2DA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CDFAAAD" w14:textId="7B274CE6" w:rsidR="00A10E25" w:rsidRDefault="002148F7" w:rsidP="00BF2DA5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</w:t>
      </w:r>
      <w:r w:rsidR="00570E28" w:rsidRPr="002148F7">
        <w:rPr>
          <w:rFonts w:ascii="Times New Roman" w:hAnsi="Times New Roman"/>
          <w:sz w:val="24"/>
          <w:szCs w:val="24"/>
          <w:lang w:val="en-GB"/>
        </w:rPr>
        <w:t>100 pages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1C4340A3" w14:textId="77777777" w:rsidR="00A10E25" w:rsidRDefault="00A10E25" w:rsidP="00A10E25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3BB1EA3" w14:textId="3606828A" w:rsidR="00A10E25" w:rsidRDefault="00A10E25" w:rsidP="00A10E25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10E25">
        <w:rPr>
          <w:rFonts w:ascii="Times New Roman" w:hAnsi="Times New Roman"/>
          <w:sz w:val="24"/>
          <w:szCs w:val="24"/>
          <w:lang w:val="en-GB"/>
        </w:rPr>
        <w:t>Trägårdh</w:t>
      </w:r>
      <w:proofErr w:type="spellEnd"/>
      <w:r w:rsidRPr="00A10E25">
        <w:rPr>
          <w:rFonts w:ascii="Times New Roman" w:hAnsi="Times New Roman"/>
          <w:sz w:val="24"/>
          <w:szCs w:val="24"/>
          <w:lang w:val="en-GB"/>
        </w:rPr>
        <w:t>, L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07A04">
        <w:rPr>
          <w:rFonts w:ascii="Times New Roman" w:hAnsi="Times New Roman"/>
          <w:sz w:val="24"/>
          <w:szCs w:val="24"/>
          <w:lang w:val="en-GB"/>
        </w:rPr>
        <w:t>“</w:t>
      </w:r>
      <w:r w:rsidRPr="00A10E25">
        <w:rPr>
          <w:rFonts w:ascii="Times New Roman" w:hAnsi="Times New Roman"/>
          <w:sz w:val="24"/>
          <w:szCs w:val="24"/>
          <w:lang w:val="en-GB"/>
        </w:rPr>
        <w:t>Statist individualism: The Swedish theory of love and its Lutheran imprint</w:t>
      </w:r>
      <w:r w:rsidR="00407A04">
        <w:rPr>
          <w:rFonts w:ascii="Times New Roman" w:hAnsi="Times New Roman"/>
          <w:sz w:val="24"/>
          <w:szCs w:val="24"/>
          <w:lang w:val="en-GB"/>
        </w:rPr>
        <w:t>”</w:t>
      </w:r>
      <w:r w:rsidRPr="00A10E25">
        <w:rPr>
          <w:rFonts w:ascii="Times New Roman" w:hAnsi="Times New Roman"/>
          <w:sz w:val="24"/>
          <w:szCs w:val="24"/>
          <w:lang w:val="en-GB"/>
        </w:rPr>
        <w:t xml:space="preserve">. In </w:t>
      </w:r>
      <w:r w:rsidRPr="00A10E25">
        <w:rPr>
          <w:rFonts w:ascii="Times New Roman" w:hAnsi="Times New Roman"/>
          <w:i/>
          <w:sz w:val="24"/>
          <w:szCs w:val="24"/>
          <w:lang w:val="en-GB"/>
        </w:rPr>
        <w:t>Between the state and the Eucharist</w:t>
      </w:r>
      <w:r w:rsidRPr="00A10E25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(2014),</w:t>
      </w:r>
      <w:r w:rsidRPr="00A10E25">
        <w:rPr>
          <w:rFonts w:ascii="Times New Roman" w:hAnsi="Times New Roman"/>
          <w:sz w:val="24"/>
          <w:szCs w:val="24"/>
          <w:lang w:val="en-GB"/>
        </w:rPr>
        <w:t xml:space="preserve"> ed. Joel </w:t>
      </w:r>
      <w:proofErr w:type="spellStart"/>
      <w:r w:rsidRPr="00A10E25">
        <w:rPr>
          <w:rFonts w:ascii="Times New Roman" w:hAnsi="Times New Roman"/>
          <w:sz w:val="24"/>
          <w:szCs w:val="24"/>
          <w:lang w:val="en-GB"/>
        </w:rPr>
        <w:t>Halldorf</w:t>
      </w:r>
      <w:proofErr w:type="spellEnd"/>
      <w:r w:rsidRPr="00A10E25">
        <w:rPr>
          <w:rFonts w:ascii="Times New Roman" w:hAnsi="Times New Roman"/>
          <w:sz w:val="24"/>
          <w:szCs w:val="24"/>
          <w:lang w:val="en-GB"/>
        </w:rPr>
        <w:t xml:space="preserve"> (pp. 13–38). </w:t>
      </w:r>
    </w:p>
    <w:p w14:paraId="3E32DD77" w14:textId="77777777" w:rsidR="00A10E25" w:rsidRDefault="00A10E25" w:rsidP="00A10E25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A10E25">
        <w:rPr>
          <w:rFonts w:ascii="Times New Roman" w:hAnsi="Times New Roman"/>
          <w:sz w:val="24"/>
          <w:szCs w:val="24"/>
          <w:lang w:val="en-GB"/>
        </w:rPr>
        <w:t xml:space="preserve">Pickwick Publications. </w:t>
      </w:r>
    </w:p>
    <w:p w14:paraId="6AE1BDDE" w14:textId="77777777" w:rsidR="00A10E25" w:rsidRDefault="00A10E25" w:rsidP="00A10E25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A10E25">
        <w:rPr>
          <w:rFonts w:ascii="Times New Roman" w:hAnsi="Times New Roman"/>
          <w:sz w:val="24"/>
          <w:szCs w:val="24"/>
          <w:lang w:val="en-GB"/>
        </w:rPr>
        <w:t>ISBN 9781625641113</w:t>
      </w:r>
    </w:p>
    <w:p w14:paraId="710E463B" w14:textId="1F3261E1" w:rsidR="00A10E25" w:rsidRPr="00A10E25" w:rsidRDefault="00A10E25" w:rsidP="00A10E25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A10E25">
        <w:rPr>
          <w:rFonts w:ascii="Times New Roman" w:hAnsi="Times New Roman"/>
          <w:sz w:val="24"/>
          <w:szCs w:val="24"/>
          <w:lang w:val="en-GB"/>
        </w:rPr>
        <w:t>(25 pages)</w:t>
      </w:r>
    </w:p>
    <w:p w14:paraId="0ED9EE96" w14:textId="77777777" w:rsidR="00A10E25" w:rsidRDefault="00A10E25" w:rsidP="00097154">
      <w:pPr>
        <w:ind w:left="-1134"/>
        <w:contextualSpacing/>
        <w:jc w:val="both"/>
        <w:rPr>
          <w:rFonts w:ascii="Times New Roman" w:hAnsi="Times New Roman"/>
          <w:lang w:val="en-GB"/>
        </w:rPr>
      </w:pPr>
    </w:p>
    <w:p w14:paraId="337EB8B6" w14:textId="647F898E" w:rsidR="00862C1D" w:rsidRDefault="009C12E9" w:rsidP="00FB4FC7">
      <w:pPr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Åström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Lissie</w:t>
      </w:r>
      <w:proofErr w:type="spellEnd"/>
      <w:r>
        <w:rPr>
          <w:rFonts w:ascii="Times New Roman" w:hAnsi="Times New Roman"/>
          <w:sz w:val="24"/>
          <w:szCs w:val="24"/>
        </w:rPr>
        <w:t xml:space="preserve"> (1996): Habit formation in everyday life. In </w:t>
      </w:r>
      <w:r>
        <w:rPr>
          <w:rFonts w:ascii="Times New Roman" w:hAnsi="Times New Roman"/>
          <w:i/>
          <w:sz w:val="24"/>
          <w:szCs w:val="24"/>
        </w:rPr>
        <w:t xml:space="preserve">Force of Habit. Lund: </w:t>
      </w:r>
      <w:r w:rsidRPr="00097154">
        <w:rPr>
          <w:rFonts w:ascii="Times New Roman" w:hAnsi="Times New Roman"/>
          <w:sz w:val="24"/>
          <w:szCs w:val="24"/>
        </w:rPr>
        <w:t>Lund University Press,</w:t>
      </w:r>
      <w:r w:rsidRPr="009C12E9">
        <w:rPr>
          <w:rFonts w:ascii="Times New Roman" w:hAnsi="Times New Roman"/>
          <w:sz w:val="24"/>
          <w:szCs w:val="24"/>
        </w:rPr>
        <w:t xml:space="preserve"> </w:t>
      </w:r>
      <w:r w:rsidR="00862C1D">
        <w:rPr>
          <w:rFonts w:ascii="Times New Roman" w:hAnsi="Times New Roman"/>
          <w:sz w:val="24"/>
          <w:szCs w:val="24"/>
        </w:rPr>
        <w:t>(pp. 21-31)</w:t>
      </w:r>
    </w:p>
    <w:p w14:paraId="519D9703" w14:textId="10BB57D6" w:rsidR="009C12E9" w:rsidRDefault="009C12E9" w:rsidP="00FB4FC7">
      <w:pPr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pages)</w:t>
      </w:r>
    </w:p>
    <w:p w14:paraId="7E25635D" w14:textId="6FCB94C7" w:rsidR="00862C1D" w:rsidRDefault="00862C1D" w:rsidP="00FB4FC7">
      <w:pPr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(will be available on Canvas)</w:t>
      </w:r>
    </w:p>
    <w:p w14:paraId="44AB79D8" w14:textId="4FDBE1EE" w:rsidR="006C42D4" w:rsidRDefault="006C42D4" w:rsidP="00FB4FC7">
      <w:pPr>
        <w:ind w:left="-1134"/>
        <w:jc w:val="both"/>
        <w:rPr>
          <w:rFonts w:ascii="Times New Roman" w:hAnsi="Times New Roman"/>
          <w:sz w:val="24"/>
          <w:szCs w:val="24"/>
        </w:rPr>
      </w:pPr>
    </w:p>
    <w:p w14:paraId="00F51E8A" w14:textId="77777777" w:rsidR="00A10E25" w:rsidRPr="00A10E25" w:rsidRDefault="00A10E25" w:rsidP="00A10E25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3467164" w14:textId="77777777" w:rsidR="00772F1A" w:rsidRPr="00862C1D" w:rsidRDefault="00772F1A" w:rsidP="00FB4FC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8517F8E" w14:textId="0BFAA4D8" w:rsidR="001A2C83" w:rsidRDefault="00570E28" w:rsidP="00097154">
      <w:pPr>
        <w:ind w:left="-113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2148F7">
        <w:rPr>
          <w:rFonts w:ascii="Times New Roman" w:hAnsi="Times New Roman"/>
          <w:b/>
          <w:sz w:val="24"/>
          <w:szCs w:val="24"/>
          <w:lang w:val="en-GB"/>
        </w:rPr>
        <w:t xml:space="preserve">Total: </w:t>
      </w:r>
      <w:r w:rsidR="00826609">
        <w:rPr>
          <w:rFonts w:ascii="Times New Roman" w:hAnsi="Times New Roman"/>
          <w:b/>
          <w:sz w:val="24"/>
          <w:szCs w:val="24"/>
          <w:lang w:val="en-GB"/>
        </w:rPr>
        <w:t> </w:t>
      </w:r>
      <w:r w:rsidR="00265C9E">
        <w:rPr>
          <w:rFonts w:ascii="Times New Roman" w:hAnsi="Times New Roman"/>
          <w:b/>
          <w:sz w:val="24"/>
          <w:szCs w:val="24"/>
          <w:lang w:val="en-GB"/>
        </w:rPr>
        <w:t>about 669</w:t>
      </w:r>
      <w:r w:rsidR="00DC0F9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2148F7">
        <w:rPr>
          <w:rFonts w:ascii="Times New Roman" w:hAnsi="Times New Roman"/>
          <w:b/>
          <w:sz w:val="24"/>
          <w:szCs w:val="24"/>
          <w:lang w:val="en-GB"/>
        </w:rPr>
        <w:t>pages</w:t>
      </w:r>
    </w:p>
    <w:p w14:paraId="7327826B" w14:textId="6916C358" w:rsidR="00407A04" w:rsidRDefault="00407A04" w:rsidP="00097154">
      <w:pPr>
        <w:ind w:left="-1134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950F20B" w14:textId="239E30AE" w:rsidR="00407A04" w:rsidRPr="00097154" w:rsidRDefault="00407A04" w:rsidP="00097154">
      <w:pPr>
        <w:ind w:left="-1134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Additional relevant literature </w:t>
      </w:r>
      <w:r w:rsidR="00BF2DA5">
        <w:rPr>
          <w:rFonts w:ascii="Times New Roman" w:hAnsi="Times New Roman"/>
          <w:b/>
          <w:sz w:val="24"/>
          <w:szCs w:val="24"/>
          <w:lang w:val="en-GB"/>
        </w:rPr>
        <w:t xml:space="preserve">of around 100 pages </w:t>
      </w:r>
      <w:r>
        <w:rPr>
          <w:rFonts w:ascii="Times New Roman" w:hAnsi="Times New Roman"/>
          <w:b/>
          <w:sz w:val="24"/>
          <w:szCs w:val="24"/>
          <w:lang w:val="en-GB"/>
        </w:rPr>
        <w:t>might be added later</w:t>
      </w:r>
    </w:p>
    <w:sectPr w:rsidR="00407A04" w:rsidRPr="00097154" w:rsidSect="00570E28">
      <w:headerReference w:type="default" r:id="rId11"/>
      <w:headerReference w:type="first" r:id="rId12"/>
      <w:footerReference w:type="first" r:id="rId13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88937" w14:textId="77777777" w:rsidR="007E3F73" w:rsidRDefault="007E3F73">
      <w:pPr>
        <w:spacing w:line="240" w:lineRule="auto"/>
      </w:pPr>
      <w:r>
        <w:separator/>
      </w:r>
    </w:p>
  </w:endnote>
  <w:endnote w:type="continuationSeparator" w:id="0">
    <w:p w14:paraId="108181CB" w14:textId="77777777" w:rsidR="007E3F73" w:rsidRDefault="007E3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5416" w14:textId="77777777" w:rsidR="00570287" w:rsidRPr="00FD52A8" w:rsidRDefault="00570E28" w:rsidP="000206F5">
    <w:pPr>
      <w:pStyle w:val="Sidfot"/>
      <w:ind w:left="0"/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8C682" w14:textId="77777777" w:rsidR="007E3F73" w:rsidRDefault="007E3F73">
      <w:pPr>
        <w:spacing w:line="240" w:lineRule="auto"/>
      </w:pPr>
      <w:r>
        <w:separator/>
      </w:r>
    </w:p>
  </w:footnote>
  <w:footnote w:type="continuationSeparator" w:id="0">
    <w:p w14:paraId="31E6D0D7" w14:textId="77777777" w:rsidR="007E3F73" w:rsidRDefault="007E3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43CC" w14:textId="77777777" w:rsidR="00570287" w:rsidRDefault="007E3F73">
    <w:pPr>
      <w:pStyle w:val="Sidhuvud"/>
      <w:ind w:left="0"/>
    </w:pPr>
  </w:p>
  <w:p w14:paraId="23AAA1D5" w14:textId="77777777" w:rsidR="00570287" w:rsidRDefault="007E3F73">
    <w:pPr>
      <w:pStyle w:val="Sidhuvud"/>
      <w:ind w:left="0"/>
    </w:pPr>
  </w:p>
  <w:p w14:paraId="640F2F1C" w14:textId="70E48C3F" w:rsidR="00570287" w:rsidRDefault="00570E28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8E316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68B9" w14:textId="77777777" w:rsidR="00570287" w:rsidRDefault="00570E28">
    <w:pPr>
      <w:pStyle w:val="Sidhuvud"/>
    </w:pPr>
    <w:r>
      <w:rPr>
        <w:noProof/>
        <w:lang w:val="sv-SE"/>
      </w:rPr>
      <w:drawing>
        <wp:anchor distT="0" distB="0" distL="114300" distR="114300" simplePos="0" relativeHeight="251660288" behindDoc="0" locked="0" layoutInCell="0" allowOverlap="1" wp14:anchorId="301D583D" wp14:editId="70CEFA7E">
          <wp:simplePos x="0" y="0"/>
          <wp:positionH relativeFrom="page">
            <wp:posOffset>720090</wp:posOffset>
          </wp:positionH>
          <wp:positionV relativeFrom="page">
            <wp:posOffset>405765</wp:posOffset>
          </wp:positionV>
          <wp:extent cx="874395" cy="1198880"/>
          <wp:effectExtent l="0" t="0" r="1905" b="1270"/>
          <wp:wrapTopAndBottom/>
          <wp:docPr id="2" name="Bildobjekt 2" descr="lus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s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962FE" w14:textId="77777777" w:rsidR="00570287" w:rsidRDefault="007E3F73">
    <w:pPr>
      <w:pStyle w:val="Sidhuvud"/>
      <w:ind w:left="-1134"/>
    </w:pPr>
  </w:p>
  <w:p w14:paraId="7D375F52" w14:textId="77777777" w:rsidR="00570287" w:rsidRDefault="007E3F73">
    <w:pPr>
      <w:pStyle w:val="Sidhuvud"/>
    </w:pPr>
  </w:p>
  <w:p w14:paraId="5050BDB5" w14:textId="77777777" w:rsidR="00570287" w:rsidRDefault="007E3F73">
    <w:pPr>
      <w:pStyle w:val="Sidhuvud"/>
    </w:pPr>
  </w:p>
  <w:p w14:paraId="448A9867" w14:textId="77777777" w:rsidR="00570287" w:rsidRDefault="007E3F73">
    <w:pPr>
      <w:pStyle w:val="Sidhuvud"/>
    </w:pPr>
  </w:p>
  <w:p w14:paraId="1405847B" w14:textId="77777777" w:rsidR="00570287" w:rsidRDefault="007E3F73">
    <w:pPr>
      <w:pStyle w:val="Sidhuvud"/>
    </w:pPr>
  </w:p>
  <w:p w14:paraId="32B82D17" w14:textId="77777777" w:rsidR="00570287" w:rsidRDefault="007E3F73" w:rsidP="000206F5">
    <w:pPr>
      <w:pStyle w:val="fakultetinst"/>
      <w:rPr>
        <w:rFonts w:ascii="AGaramond" w:hAnsi="AGaramond"/>
        <w:spacing w:val="0"/>
        <w:sz w:val="22"/>
      </w:rPr>
    </w:pPr>
  </w:p>
  <w:p w14:paraId="5EA68CFE" w14:textId="77777777" w:rsidR="00570287" w:rsidRPr="000206F5" w:rsidRDefault="00570E28" w:rsidP="000206F5">
    <w:pPr>
      <w:pStyle w:val="fakultetinst"/>
      <w:ind w:left="-1134"/>
      <w:rPr>
        <w:rFonts w:ascii="Cambria" w:hAnsi="Cambria"/>
        <w:sz w:val="20"/>
        <w:szCs w:val="24"/>
        <w:lang w:val="en-GB"/>
      </w:rPr>
    </w:pPr>
    <w:r w:rsidRPr="000206F5">
      <w:rPr>
        <w:rFonts w:ascii="Cambria" w:hAnsi="Cambria"/>
        <w:sz w:val="20"/>
        <w:szCs w:val="24"/>
        <w:lang w:val="en-GB"/>
      </w:rPr>
      <w:t>Department of Arts and Cultural Sciences</w:t>
    </w:r>
  </w:p>
  <w:p w14:paraId="367BCA9C" w14:textId="77777777" w:rsidR="00570287" w:rsidRPr="000206F5" w:rsidRDefault="00570E28" w:rsidP="000206F5">
    <w:pPr>
      <w:pStyle w:val="fakultetinst"/>
      <w:rPr>
        <w:rFonts w:ascii="AGaramond" w:hAnsi="AGaramond"/>
        <w:spacing w:val="0"/>
        <w:sz w:val="22"/>
      </w:rPr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6CA7E9" wp14:editId="16728477">
              <wp:simplePos x="0" y="0"/>
              <wp:positionH relativeFrom="page">
                <wp:posOffset>90805</wp:posOffset>
              </wp:positionH>
              <wp:positionV relativeFrom="page">
                <wp:posOffset>1635125</wp:posOffset>
              </wp:positionV>
              <wp:extent cx="2741295" cy="177165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9582" w14:textId="77777777" w:rsidR="00570287" w:rsidRPr="00102614" w:rsidRDefault="007E3F73" w:rsidP="00102614">
                          <w:pPr>
                            <w:pStyle w:val="fakultetins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CA7E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7.15pt;margin-top:128.75pt;width:215.8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WbrAIAAKk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" o:allowincell="f" filled="f" stroked="f">
              <v:textbox inset="0,0,0,0">
                <w:txbxContent>
                  <w:p w14:paraId="42509582" w14:textId="77777777" w:rsidR="00570287" w:rsidRPr="00102614" w:rsidRDefault="00925C76" w:rsidP="00102614">
                    <w:pPr>
                      <w:pStyle w:val="fakultetinst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3035"/>
    <w:multiLevelType w:val="multilevel"/>
    <w:tmpl w:val="2338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97"/>
    <w:rsid w:val="00037F0F"/>
    <w:rsid w:val="00040347"/>
    <w:rsid w:val="00045603"/>
    <w:rsid w:val="000751C9"/>
    <w:rsid w:val="00097154"/>
    <w:rsid w:val="00155C27"/>
    <w:rsid w:val="001B1A08"/>
    <w:rsid w:val="001D20B7"/>
    <w:rsid w:val="0021153D"/>
    <w:rsid w:val="002148F7"/>
    <w:rsid w:val="00216D6B"/>
    <w:rsid w:val="00265C9E"/>
    <w:rsid w:val="002B3C97"/>
    <w:rsid w:val="002F3D71"/>
    <w:rsid w:val="00305CFC"/>
    <w:rsid w:val="00310D50"/>
    <w:rsid w:val="003571E8"/>
    <w:rsid w:val="003A13EB"/>
    <w:rsid w:val="003A33E9"/>
    <w:rsid w:val="003B2E70"/>
    <w:rsid w:val="003B4B8D"/>
    <w:rsid w:val="003F1260"/>
    <w:rsid w:val="00407A04"/>
    <w:rsid w:val="0044500B"/>
    <w:rsid w:val="004E043C"/>
    <w:rsid w:val="004E4AFC"/>
    <w:rsid w:val="0053674B"/>
    <w:rsid w:val="00536E1A"/>
    <w:rsid w:val="00557E06"/>
    <w:rsid w:val="00570E28"/>
    <w:rsid w:val="00574D1C"/>
    <w:rsid w:val="005C1E5D"/>
    <w:rsid w:val="005F377B"/>
    <w:rsid w:val="006119E1"/>
    <w:rsid w:val="00637FCD"/>
    <w:rsid w:val="006432DA"/>
    <w:rsid w:val="00651206"/>
    <w:rsid w:val="00693167"/>
    <w:rsid w:val="006C42D4"/>
    <w:rsid w:val="006F24FB"/>
    <w:rsid w:val="00714C0F"/>
    <w:rsid w:val="00763788"/>
    <w:rsid w:val="00772F1A"/>
    <w:rsid w:val="00775036"/>
    <w:rsid w:val="00786626"/>
    <w:rsid w:val="007B4BF6"/>
    <w:rsid w:val="007E3F73"/>
    <w:rsid w:val="007F5809"/>
    <w:rsid w:val="00816602"/>
    <w:rsid w:val="00826609"/>
    <w:rsid w:val="00862C1D"/>
    <w:rsid w:val="008A20C6"/>
    <w:rsid w:val="008C28C5"/>
    <w:rsid w:val="008E3161"/>
    <w:rsid w:val="00906B97"/>
    <w:rsid w:val="00925C76"/>
    <w:rsid w:val="00931DA0"/>
    <w:rsid w:val="00945E77"/>
    <w:rsid w:val="00997961"/>
    <w:rsid w:val="009C12E9"/>
    <w:rsid w:val="009F442F"/>
    <w:rsid w:val="00A10E25"/>
    <w:rsid w:val="00A21E04"/>
    <w:rsid w:val="00A46E19"/>
    <w:rsid w:val="00A71C01"/>
    <w:rsid w:val="00AB55A8"/>
    <w:rsid w:val="00B26EE7"/>
    <w:rsid w:val="00B453FC"/>
    <w:rsid w:val="00B8507A"/>
    <w:rsid w:val="00BB27EE"/>
    <w:rsid w:val="00BF2DA5"/>
    <w:rsid w:val="00BF56FB"/>
    <w:rsid w:val="00C372E2"/>
    <w:rsid w:val="00C40F36"/>
    <w:rsid w:val="00C5110D"/>
    <w:rsid w:val="00C837B8"/>
    <w:rsid w:val="00CB4B95"/>
    <w:rsid w:val="00D428AF"/>
    <w:rsid w:val="00D7297F"/>
    <w:rsid w:val="00D95C8D"/>
    <w:rsid w:val="00DC0F97"/>
    <w:rsid w:val="00DF34E4"/>
    <w:rsid w:val="00E04906"/>
    <w:rsid w:val="00E23849"/>
    <w:rsid w:val="00E461CD"/>
    <w:rsid w:val="00E84290"/>
    <w:rsid w:val="00E96EA4"/>
    <w:rsid w:val="00ED6667"/>
    <w:rsid w:val="00EE3C0A"/>
    <w:rsid w:val="00EE3FD9"/>
    <w:rsid w:val="00EF38BE"/>
    <w:rsid w:val="00F73BCF"/>
    <w:rsid w:val="00F75E72"/>
    <w:rsid w:val="00F82A26"/>
    <w:rsid w:val="00FB4FC7"/>
    <w:rsid w:val="00FE6399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8AF"/>
  <w15:chartTrackingRefBased/>
  <w15:docId w15:val="{F0891292-E35C-434A-BF6F-C84577A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28"/>
    <w:pPr>
      <w:spacing w:after="0" w:line="260" w:lineRule="atLeast"/>
    </w:pPr>
    <w:rPr>
      <w:rFonts w:ascii="AGaramond" w:eastAsia="Times New Roman" w:hAnsi="AGaramond" w:cs="Times New Roman"/>
      <w:szCs w:val="20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26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305C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F3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570E28"/>
    <w:pPr>
      <w:spacing w:line="220" w:lineRule="atLeast"/>
      <w:ind w:left="-1060" w:right="-1076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570E28"/>
    <w:rPr>
      <w:rFonts w:ascii="Arial" w:eastAsia="Times New Roman" w:hAnsi="Arial" w:cs="Times New Roman"/>
      <w:sz w:val="15"/>
      <w:szCs w:val="20"/>
      <w:lang w:val="en-US" w:eastAsia="sv-SE"/>
    </w:rPr>
  </w:style>
  <w:style w:type="paragraph" w:styleId="Sidhuvud">
    <w:name w:val="header"/>
    <w:basedOn w:val="Normal"/>
    <w:link w:val="SidhuvudChar"/>
    <w:uiPriority w:val="99"/>
    <w:rsid w:val="00570E28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rsid w:val="00570E28"/>
    <w:rPr>
      <w:rFonts w:ascii="AGaramond" w:eastAsia="Times New Roman" w:hAnsi="AGaramond" w:cs="Times New Roman"/>
      <w:szCs w:val="20"/>
      <w:lang w:val="en-US" w:eastAsia="sv-SE"/>
    </w:rPr>
  </w:style>
  <w:style w:type="paragraph" w:customStyle="1" w:styleId="fakultetinst">
    <w:name w:val="fakultet/inst"/>
    <w:basedOn w:val="Normal"/>
    <w:rsid w:val="00570E28"/>
    <w:pPr>
      <w:spacing w:line="280" w:lineRule="exact"/>
    </w:pPr>
    <w:rPr>
      <w:rFonts w:ascii="Arial" w:hAnsi="Arial"/>
      <w:spacing w:val="20"/>
      <w:sz w:val="18"/>
    </w:rPr>
  </w:style>
  <w:style w:type="character" w:styleId="Hyperlnk">
    <w:name w:val="Hyperlink"/>
    <w:semiHidden/>
    <w:rsid w:val="00570E28"/>
    <w:rPr>
      <w:color w:val="0000FF"/>
      <w:u w:val="single"/>
    </w:rPr>
  </w:style>
  <w:style w:type="paragraph" w:customStyle="1" w:styleId="Sidhuv">
    <w:name w:val="Sidhuv"/>
    <w:basedOn w:val="Normal"/>
    <w:uiPriority w:val="99"/>
    <w:semiHidden/>
    <w:rsid w:val="00570E28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4"/>
      <w:szCs w:val="24"/>
      <w:lang w:val="sv-SE" w:eastAsia="en-US"/>
    </w:rPr>
  </w:style>
  <w:style w:type="character" w:customStyle="1" w:styleId="normalchar1">
    <w:name w:val="normal__char1"/>
    <w:rsid w:val="00570E28"/>
    <w:rPr>
      <w:rFonts w:ascii="Courier New" w:hAnsi="Courier New" w:cs="Courier New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A8"/>
    <w:uiPriority w:val="99"/>
    <w:rsid w:val="00570E28"/>
    <w:rPr>
      <w:rFonts w:cs="Myriad Pro"/>
      <w:color w:val="000000"/>
      <w:sz w:val="22"/>
      <w:szCs w:val="22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0E28"/>
    <w:pPr>
      <w:spacing w:line="240" w:lineRule="auto"/>
    </w:pPr>
    <w:rPr>
      <w:rFonts w:ascii="Calibri" w:eastAsiaTheme="minorHAnsi" w:hAnsi="Calibri" w:cs="Consolas"/>
      <w:szCs w:val="21"/>
      <w:lang w:val="sv-SE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0E28"/>
    <w:rPr>
      <w:rFonts w:ascii="Calibri" w:hAnsi="Calibri" w:cs="Consolas"/>
      <w:szCs w:val="21"/>
    </w:rPr>
  </w:style>
  <w:style w:type="character" w:customStyle="1" w:styleId="Rubrik2Char">
    <w:name w:val="Rubrik 2 Char"/>
    <w:basedOn w:val="Standardstycketeckensnitt"/>
    <w:link w:val="Rubrik2"/>
    <w:uiPriority w:val="9"/>
    <w:rsid w:val="00305CF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305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5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5CFC"/>
    <w:rPr>
      <w:rFonts w:ascii="Segoe UI" w:eastAsia="Times New Roman" w:hAnsi="Segoe UI" w:cs="Segoe UI"/>
      <w:sz w:val="18"/>
      <w:szCs w:val="18"/>
      <w:lang w:val="en-US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F38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sv-SE"/>
    </w:rPr>
  </w:style>
  <w:style w:type="character" w:styleId="Betoning">
    <w:name w:val="Emphasis"/>
    <w:basedOn w:val="Standardstycketeckensnitt"/>
    <w:uiPriority w:val="20"/>
    <w:qFormat/>
    <w:rsid w:val="00A71C01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826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sv-SE"/>
    </w:rPr>
  </w:style>
  <w:style w:type="character" w:customStyle="1" w:styleId="5yl5">
    <w:name w:val="_5yl5"/>
    <w:basedOn w:val="Standardstycketeckensnitt"/>
    <w:rsid w:val="006C42D4"/>
  </w:style>
  <w:style w:type="character" w:styleId="Kommentarsreferens">
    <w:name w:val="annotation reference"/>
    <w:basedOn w:val="Standardstycketeckensnitt"/>
    <w:uiPriority w:val="99"/>
    <w:semiHidden/>
    <w:unhideWhenUsed/>
    <w:rsid w:val="00B453F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53F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53FC"/>
    <w:rPr>
      <w:rFonts w:ascii="AGaramond" w:eastAsia="Times New Roman" w:hAnsi="AGaramond" w:cs="Times New Roman"/>
      <w:sz w:val="20"/>
      <w:szCs w:val="20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53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53FC"/>
    <w:rPr>
      <w:rFonts w:ascii="AGaramond" w:eastAsia="Times New Roman" w:hAnsi="AGaramond" w:cs="Times New Roman"/>
      <w:b/>
      <w:bCs/>
      <w:sz w:val="20"/>
      <w:szCs w:val="20"/>
      <w:lang w:val="en-US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F2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up.lub.lu.se/search/ws/files/53485241/That_little_football_girl_KHer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BD814-8AAD-442A-9848-B57668B87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7F238-6C78-41C7-82E8-6DDFA9E96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828A92-AD54-4CF2-9623-F180629BD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Herd</dc:creator>
  <cp:keywords/>
  <dc:description/>
  <cp:lastModifiedBy>Microsoft Office-användare</cp:lastModifiedBy>
  <cp:revision>2</cp:revision>
  <cp:lastPrinted>2019-10-23T09:43:00Z</cp:lastPrinted>
  <dcterms:created xsi:type="dcterms:W3CDTF">2020-06-10T18:57:00Z</dcterms:created>
  <dcterms:modified xsi:type="dcterms:W3CDTF">2020-06-10T18:57:00Z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