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6CD5" w14:textId="77777777" w:rsidR="00570E28" w:rsidRPr="00405730" w:rsidRDefault="00570E28" w:rsidP="0009715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1F3FC7F" w14:textId="77777777" w:rsidR="00570E28" w:rsidRPr="00405730" w:rsidRDefault="00570E28" w:rsidP="002148F7">
      <w:pPr>
        <w:widowControl w:val="0"/>
        <w:autoSpaceDE w:val="0"/>
        <w:autoSpaceDN w:val="0"/>
        <w:adjustRightInd w:val="0"/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Approved by the Department of Arts And Cultural Sciences 2013-05-28.</w:t>
      </w:r>
    </w:p>
    <w:p w14:paraId="182A7B2A" w14:textId="6F1602E3" w:rsidR="00570E28" w:rsidRPr="00405730" w:rsidRDefault="00405730" w:rsidP="002148F7">
      <w:pPr>
        <w:widowControl w:val="0"/>
        <w:autoSpaceDE w:val="0"/>
        <w:autoSpaceDN w:val="0"/>
        <w:adjustRightInd w:val="0"/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Revised 2021-06-01</w:t>
      </w:r>
      <w:r w:rsidR="00570E28" w:rsidRPr="00405730">
        <w:rPr>
          <w:rFonts w:ascii="Times New Roman" w:hAnsi="Times New Roman"/>
          <w:sz w:val="24"/>
          <w:szCs w:val="24"/>
          <w:lang w:val="en-GB"/>
        </w:rPr>
        <w:t>.</w:t>
      </w:r>
    </w:p>
    <w:p w14:paraId="624544EB" w14:textId="53BAB912" w:rsidR="00570E28" w:rsidRPr="00405730" w:rsidRDefault="00407A04" w:rsidP="002148F7">
      <w:pPr>
        <w:pStyle w:val="Sidhuv"/>
        <w:ind w:left="-1134"/>
        <w:jc w:val="both"/>
        <w:rPr>
          <w:rFonts w:ascii="Times New Roman" w:hAnsi="Times New Roman"/>
          <w:b/>
          <w:lang w:val="en-GB"/>
        </w:rPr>
      </w:pPr>
      <w:r w:rsidRPr="00405730">
        <w:rPr>
          <w:rFonts w:ascii="Times New Roman" w:hAnsi="Times New Roman"/>
          <w:b/>
          <w:lang w:val="en-GB"/>
        </w:rPr>
        <w:t xml:space="preserve"> </w:t>
      </w:r>
    </w:p>
    <w:p w14:paraId="7446D25E" w14:textId="31E2F0DA" w:rsidR="00407A04" w:rsidRPr="00405730" w:rsidRDefault="00570E28" w:rsidP="00097154">
      <w:pPr>
        <w:pStyle w:val="Sidhuv"/>
        <w:rPr>
          <w:rFonts w:ascii="Times New Roman" w:hAnsi="Times New Roman"/>
          <w:b/>
          <w:lang w:val="en-GB"/>
        </w:rPr>
      </w:pPr>
      <w:r w:rsidRPr="00405730">
        <w:rPr>
          <w:rFonts w:ascii="Times New Roman" w:hAnsi="Times New Roman"/>
          <w:b/>
          <w:lang w:val="en-GB"/>
        </w:rPr>
        <w:t>SAS H60: Swedish Society and Everyday Life, 7,5 hp</w:t>
      </w:r>
    </w:p>
    <w:p w14:paraId="6A3E9D34" w14:textId="59FC0FF7" w:rsidR="00F82A26" w:rsidRPr="00405730" w:rsidRDefault="00F82A26" w:rsidP="00097154">
      <w:pPr>
        <w:pStyle w:val="Sidhuv"/>
        <w:rPr>
          <w:rFonts w:ascii="Times New Roman" w:hAnsi="Times New Roman"/>
          <w:b/>
          <w:lang w:val="en-GB"/>
        </w:rPr>
      </w:pPr>
      <w:r w:rsidRPr="00405730">
        <w:rPr>
          <w:rFonts w:ascii="Times New Roman" w:hAnsi="Times New Roman"/>
          <w:b/>
          <w:lang w:val="en-GB"/>
        </w:rPr>
        <w:t>Autumn 2020</w:t>
      </w:r>
    </w:p>
    <w:p w14:paraId="482046E5" w14:textId="77777777" w:rsidR="00407A04" w:rsidRPr="00405730" w:rsidRDefault="00407A04" w:rsidP="00097154">
      <w:pPr>
        <w:pStyle w:val="Sidhuv"/>
        <w:rPr>
          <w:rFonts w:ascii="Times New Roman" w:hAnsi="Times New Roman"/>
          <w:b/>
          <w:lang w:val="en-GB"/>
        </w:rPr>
      </w:pPr>
    </w:p>
    <w:p w14:paraId="281CAD0B" w14:textId="77777777" w:rsidR="006432DA" w:rsidRPr="00405730" w:rsidRDefault="006432DA" w:rsidP="00097154">
      <w:pPr>
        <w:pStyle w:val="Sidhuv"/>
        <w:rPr>
          <w:rFonts w:ascii="Times New Roman" w:hAnsi="Times New Roman"/>
          <w:b/>
          <w:lang w:val="en-GB"/>
        </w:rPr>
      </w:pPr>
    </w:p>
    <w:p w14:paraId="594E63F3" w14:textId="77777777" w:rsidR="00862C1D" w:rsidRPr="00405730" w:rsidRDefault="006432DA" w:rsidP="006432DA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 xml:space="preserve">Arvidsson, </w:t>
      </w:r>
      <w:proofErr w:type="spellStart"/>
      <w:r w:rsidRPr="00405730">
        <w:rPr>
          <w:rFonts w:ascii="Times New Roman" w:hAnsi="Times New Roman"/>
          <w:sz w:val="24"/>
          <w:szCs w:val="24"/>
          <w:lang w:val="en-GB"/>
        </w:rPr>
        <w:t>Håkan</w:t>
      </w:r>
      <w:proofErr w:type="spellEnd"/>
      <w:r w:rsidRPr="00405730">
        <w:rPr>
          <w:rFonts w:ascii="Times New Roman" w:hAnsi="Times New Roman"/>
          <w:sz w:val="24"/>
          <w:szCs w:val="24"/>
          <w:lang w:val="en-GB"/>
        </w:rPr>
        <w:t>,</w:t>
      </w:r>
      <w:r w:rsidR="00570E28" w:rsidRPr="00405730">
        <w:rPr>
          <w:rFonts w:ascii="Times New Roman" w:hAnsi="Times New Roman"/>
          <w:sz w:val="24"/>
          <w:szCs w:val="24"/>
          <w:lang w:val="en-GB"/>
        </w:rPr>
        <w:t xml:space="preserve"> “Reflections on the Dilemma of Modernisation”. In: Almqvist, Kurt &amp; Glans, Kay, eds. (2004): </w:t>
      </w:r>
      <w:r w:rsidR="00570E28" w:rsidRPr="00405730">
        <w:rPr>
          <w:rFonts w:ascii="Times New Roman" w:hAnsi="Times New Roman"/>
          <w:i/>
          <w:sz w:val="24"/>
          <w:szCs w:val="24"/>
          <w:lang w:val="en-GB"/>
        </w:rPr>
        <w:t>The Swedish Success Story?</w:t>
      </w:r>
      <w:r w:rsidR="00570E28" w:rsidRPr="00405730">
        <w:rPr>
          <w:rFonts w:ascii="Times New Roman" w:hAnsi="Times New Roman"/>
          <w:sz w:val="24"/>
          <w:szCs w:val="24"/>
          <w:lang w:val="en-GB"/>
        </w:rPr>
        <w:t xml:space="preserve"> Stockholm: Axel and Margret </w:t>
      </w:r>
      <w:proofErr w:type="spellStart"/>
      <w:proofErr w:type="gramStart"/>
      <w:r w:rsidR="00570E28" w:rsidRPr="00405730">
        <w:rPr>
          <w:rFonts w:ascii="Times New Roman" w:hAnsi="Times New Roman"/>
          <w:sz w:val="24"/>
          <w:szCs w:val="24"/>
          <w:lang w:val="en-GB"/>
        </w:rPr>
        <w:t>Ax:son</w:t>
      </w:r>
      <w:proofErr w:type="spellEnd"/>
      <w:proofErr w:type="gramEnd"/>
      <w:r w:rsidR="00570E28" w:rsidRPr="00405730">
        <w:rPr>
          <w:rFonts w:ascii="Times New Roman" w:hAnsi="Times New Roman"/>
          <w:sz w:val="24"/>
          <w:szCs w:val="24"/>
          <w:lang w:val="en-GB"/>
        </w:rPr>
        <w:t xml:space="preserve"> Johnson Foundation.  </w:t>
      </w:r>
    </w:p>
    <w:p w14:paraId="3171BD6A" w14:textId="612EBE7B" w:rsidR="006432DA" w:rsidRPr="00405730" w:rsidRDefault="00570E28" w:rsidP="006432DA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 xml:space="preserve">ISBN: 91-89672-04-6. </w:t>
      </w:r>
    </w:p>
    <w:p w14:paraId="2F4CDB12" w14:textId="224C1DC4" w:rsidR="00570E28" w:rsidRPr="00405730" w:rsidRDefault="00570E28" w:rsidP="006432DA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(14 pages</w:t>
      </w:r>
      <w:r w:rsidR="006432DA" w:rsidRPr="00405730">
        <w:rPr>
          <w:rFonts w:ascii="Times New Roman" w:hAnsi="Times New Roman"/>
          <w:sz w:val="24"/>
          <w:szCs w:val="24"/>
          <w:lang w:val="en-GB"/>
        </w:rPr>
        <w:t>)</w:t>
      </w:r>
    </w:p>
    <w:p w14:paraId="1D3026A8" w14:textId="0397284F" w:rsidR="00E461CD" w:rsidRPr="00405730" w:rsidRDefault="00E461CD" w:rsidP="00405730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0CF22CC" w14:textId="77777777" w:rsidR="00862C1D" w:rsidRPr="00405730" w:rsidRDefault="006432DA" w:rsidP="006432DA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Berman, Sheri,</w:t>
      </w:r>
      <w:r w:rsidR="00570E28" w:rsidRPr="00405730">
        <w:rPr>
          <w:rFonts w:ascii="Times New Roman" w:hAnsi="Times New Roman"/>
          <w:sz w:val="24"/>
          <w:szCs w:val="24"/>
          <w:lang w:val="en-GB"/>
        </w:rPr>
        <w:t xml:space="preserve"> “The </w:t>
      </w:r>
      <w:proofErr w:type="spellStart"/>
      <w:r w:rsidR="00570E28" w:rsidRPr="00405730">
        <w:rPr>
          <w:rFonts w:ascii="Times New Roman" w:hAnsi="Times New Roman"/>
          <w:sz w:val="24"/>
          <w:szCs w:val="24"/>
          <w:lang w:val="en-GB"/>
        </w:rPr>
        <w:t>Folkhem</w:t>
      </w:r>
      <w:proofErr w:type="spellEnd"/>
      <w:r w:rsidR="00570E28" w:rsidRPr="00405730">
        <w:rPr>
          <w:rFonts w:ascii="Times New Roman" w:hAnsi="Times New Roman"/>
          <w:sz w:val="24"/>
          <w:szCs w:val="24"/>
          <w:lang w:val="en-GB"/>
        </w:rPr>
        <w:t xml:space="preserve"> was a Success Story”. </w:t>
      </w:r>
      <w:r w:rsidRPr="00405730">
        <w:rPr>
          <w:rFonts w:ascii="Times New Roman" w:hAnsi="Times New Roman"/>
          <w:sz w:val="24"/>
          <w:szCs w:val="24"/>
          <w:lang w:val="de-DE"/>
        </w:rPr>
        <w:t>In</w:t>
      </w:r>
      <w:r w:rsidR="00570E28" w:rsidRPr="00405730">
        <w:rPr>
          <w:rFonts w:ascii="Times New Roman" w:hAnsi="Times New Roman"/>
          <w:sz w:val="24"/>
          <w:szCs w:val="24"/>
          <w:lang w:val="de-DE"/>
        </w:rPr>
        <w:t xml:space="preserve"> Almqvist, Kurt &amp; Glans, Kay, </w:t>
      </w:r>
      <w:proofErr w:type="spellStart"/>
      <w:r w:rsidR="00570E28" w:rsidRPr="00405730">
        <w:rPr>
          <w:rFonts w:ascii="Times New Roman" w:hAnsi="Times New Roman"/>
          <w:sz w:val="24"/>
          <w:szCs w:val="24"/>
          <w:lang w:val="de-DE"/>
        </w:rPr>
        <w:t>eds</w:t>
      </w:r>
      <w:proofErr w:type="spellEnd"/>
      <w:r w:rsidR="00570E28" w:rsidRPr="00405730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570E28" w:rsidRPr="00405730">
        <w:rPr>
          <w:rFonts w:ascii="Times New Roman" w:hAnsi="Times New Roman"/>
          <w:sz w:val="24"/>
          <w:szCs w:val="24"/>
          <w:lang w:val="en-GB"/>
        </w:rPr>
        <w:t xml:space="preserve">(2004): </w:t>
      </w:r>
      <w:r w:rsidR="00570E28" w:rsidRPr="00405730">
        <w:rPr>
          <w:rFonts w:ascii="Times New Roman" w:hAnsi="Times New Roman"/>
          <w:i/>
          <w:sz w:val="24"/>
          <w:szCs w:val="24"/>
          <w:lang w:val="en-GB"/>
        </w:rPr>
        <w:t>The Swedish Success Story?</w:t>
      </w:r>
      <w:r w:rsidR="00570E28" w:rsidRPr="00405730">
        <w:rPr>
          <w:rFonts w:ascii="Times New Roman" w:hAnsi="Times New Roman"/>
          <w:sz w:val="24"/>
          <w:szCs w:val="24"/>
          <w:lang w:val="en-GB"/>
        </w:rPr>
        <w:t xml:space="preserve"> Stockholm: Axel and Margret </w:t>
      </w:r>
      <w:proofErr w:type="spellStart"/>
      <w:proofErr w:type="gramStart"/>
      <w:r w:rsidR="00570E28" w:rsidRPr="00405730">
        <w:rPr>
          <w:rFonts w:ascii="Times New Roman" w:hAnsi="Times New Roman"/>
          <w:sz w:val="24"/>
          <w:szCs w:val="24"/>
          <w:lang w:val="en-GB"/>
        </w:rPr>
        <w:t>Ax:son</w:t>
      </w:r>
      <w:proofErr w:type="spellEnd"/>
      <w:proofErr w:type="gramEnd"/>
      <w:r w:rsidR="00570E28" w:rsidRPr="00405730">
        <w:rPr>
          <w:rFonts w:ascii="Times New Roman" w:hAnsi="Times New Roman"/>
          <w:sz w:val="24"/>
          <w:szCs w:val="24"/>
          <w:lang w:val="en-GB"/>
        </w:rPr>
        <w:t xml:space="preserve"> Johnson Foundation.  </w:t>
      </w:r>
    </w:p>
    <w:p w14:paraId="2D89BC0D" w14:textId="789FAD7A" w:rsidR="006432DA" w:rsidRPr="00405730" w:rsidRDefault="00570E28" w:rsidP="006432DA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 xml:space="preserve">ISBN: 91-89672-04-6. </w:t>
      </w:r>
    </w:p>
    <w:p w14:paraId="7005A41D" w14:textId="6DBF9E67" w:rsidR="006432DA" w:rsidRPr="00405730" w:rsidRDefault="00570E28" w:rsidP="006432DA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(</w:t>
      </w:r>
      <w:r w:rsidR="006432DA" w:rsidRPr="00405730">
        <w:rPr>
          <w:rFonts w:ascii="Times New Roman" w:hAnsi="Times New Roman"/>
          <w:sz w:val="24"/>
          <w:szCs w:val="24"/>
          <w:lang w:val="en-GB"/>
        </w:rPr>
        <w:t>5 pages)</w:t>
      </w:r>
    </w:p>
    <w:p w14:paraId="6B2CBACB" w14:textId="77777777" w:rsidR="006432DA" w:rsidRPr="00405730" w:rsidRDefault="006432DA" w:rsidP="006432DA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97FE3D6" w14:textId="77777777" w:rsidR="006432DA" w:rsidRPr="00405730" w:rsidRDefault="00A71C01" w:rsidP="006432DA">
      <w:pPr>
        <w:spacing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730">
        <w:rPr>
          <w:rFonts w:ascii="Times New Roman" w:hAnsi="Times New Roman"/>
          <w:sz w:val="24"/>
          <w:szCs w:val="24"/>
          <w:lang w:val="en-GB"/>
        </w:rPr>
        <w:t>Berridge</w:t>
      </w:r>
      <w:proofErr w:type="spellEnd"/>
      <w:r w:rsidRPr="00405730">
        <w:rPr>
          <w:rFonts w:ascii="Times New Roman" w:hAnsi="Times New Roman"/>
          <w:sz w:val="24"/>
          <w:szCs w:val="24"/>
          <w:lang w:val="en-GB"/>
        </w:rPr>
        <w:t>, Virginia (</w:t>
      </w:r>
      <w:r w:rsidR="006432DA" w:rsidRPr="00405730">
        <w:rPr>
          <w:rFonts w:ascii="Times New Roman" w:hAnsi="Times New Roman"/>
          <w:sz w:val="24"/>
          <w:szCs w:val="24"/>
          <w:lang w:val="en-GB"/>
        </w:rPr>
        <w:t>2013).</w:t>
      </w:r>
      <w:r w:rsidR="00826609" w:rsidRPr="0040573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26609" w:rsidRPr="00405730">
        <w:rPr>
          <w:rFonts w:ascii="Times New Roman" w:hAnsi="Times New Roman"/>
          <w:i/>
          <w:sz w:val="24"/>
          <w:szCs w:val="24"/>
        </w:rPr>
        <w:t>Demons: Our Changing Attitudes to Alcohol, Tobacco, and Drugs</w:t>
      </w:r>
      <w:r w:rsidR="00826609" w:rsidRPr="00405730">
        <w:rPr>
          <w:rFonts w:ascii="Times New Roman" w:hAnsi="Times New Roman"/>
          <w:sz w:val="24"/>
          <w:szCs w:val="24"/>
        </w:rPr>
        <w:t>; Introdu</w:t>
      </w:r>
      <w:r w:rsidR="006432DA" w:rsidRPr="00405730">
        <w:rPr>
          <w:rFonts w:ascii="Times New Roman" w:hAnsi="Times New Roman"/>
          <w:sz w:val="24"/>
          <w:szCs w:val="24"/>
        </w:rPr>
        <w:t xml:space="preserve">ction and chapter 1 </w:t>
      </w:r>
    </w:p>
    <w:p w14:paraId="6014CB2D" w14:textId="35F45579" w:rsidR="006432DA" w:rsidRPr="00405730" w:rsidRDefault="006432DA" w:rsidP="006432DA">
      <w:pPr>
        <w:spacing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(35 pages)</w:t>
      </w:r>
    </w:p>
    <w:p w14:paraId="2226359C" w14:textId="72AD7331" w:rsidR="006432DA" w:rsidRPr="00405730" w:rsidRDefault="00E461CD" w:rsidP="006432DA">
      <w:pPr>
        <w:spacing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https://doi.org/10.1111/add.12574</w:t>
      </w:r>
    </w:p>
    <w:p w14:paraId="354080F7" w14:textId="2865B1DC" w:rsidR="00862C1D" w:rsidRPr="00405730" w:rsidRDefault="00E461CD" w:rsidP="00862C1D">
      <w:pPr>
        <w:spacing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ISBN‐13: 978‐0‐19‐960498‐2</w:t>
      </w:r>
    </w:p>
    <w:p w14:paraId="5526B0EE" w14:textId="77777777" w:rsidR="00E461CD" w:rsidRPr="00405730" w:rsidRDefault="00E461CD" w:rsidP="00862C1D">
      <w:pPr>
        <w:spacing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2DD552F2" w14:textId="77777777" w:rsidR="00862C1D" w:rsidRPr="00405730" w:rsidRDefault="00A10E25" w:rsidP="00862C1D">
      <w:pPr>
        <w:spacing w:line="240" w:lineRule="auto"/>
        <w:ind w:left="-1134"/>
        <w:jc w:val="both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405730">
        <w:rPr>
          <w:rFonts w:ascii="Times New Roman" w:hAnsi="Times New Roman"/>
          <w:sz w:val="24"/>
          <w:szCs w:val="24"/>
        </w:rPr>
        <w:t>Bjornberg</w:t>
      </w:r>
      <w:proofErr w:type="spellEnd"/>
      <w:r w:rsidRPr="00405730">
        <w:rPr>
          <w:rFonts w:ascii="Times New Roman" w:hAnsi="Times New Roman"/>
          <w:sz w:val="24"/>
          <w:szCs w:val="24"/>
        </w:rPr>
        <w:t xml:space="preserve">, U., </w:t>
      </w:r>
      <w:proofErr w:type="spellStart"/>
      <w:r w:rsidRPr="00405730">
        <w:rPr>
          <w:rFonts w:ascii="Times New Roman" w:hAnsi="Times New Roman"/>
          <w:sz w:val="24"/>
          <w:szCs w:val="24"/>
        </w:rPr>
        <w:t>Kollind</w:t>
      </w:r>
      <w:proofErr w:type="spellEnd"/>
      <w:r w:rsidRPr="004057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730">
        <w:rPr>
          <w:rFonts w:ascii="Times New Roman" w:hAnsi="Times New Roman"/>
          <w:sz w:val="24"/>
          <w:szCs w:val="24"/>
        </w:rPr>
        <w:t>A.K</w:t>
      </w:r>
      <w:proofErr w:type="spellEnd"/>
      <w:r w:rsidRPr="00405730">
        <w:rPr>
          <w:rFonts w:ascii="Times New Roman" w:hAnsi="Times New Roman"/>
          <w:sz w:val="24"/>
          <w:szCs w:val="24"/>
        </w:rPr>
        <w:t xml:space="preserve">, </w:t>
      </w:r>
      <w:r w:rsidRPr="00405730">
        <w:rPr>
          <w:rFonts w:ascii="Times New Roman" w:hAnsi="Times New Roman"/>
          <w:sz w:val="24"/>
          <w:szCs w:val="24"/>
          <w:lang w:val="en-GB"/>
        </w:rPr>
        <w:t xml:space="preserve">Autonomy and togetherness. In </w:t>
      </w:r>
      <w:r w:rsidRPr="00405730">
        <w:rPr>
          <w:rFonts w:ascii="Times New Roman" w:hAnsi="Times New Roman"/>
          <w:i/>
          <w:sz w:val="24"/>
          <w:szCs w:val="24"/>
          <w:lang w:val="en-GB"/>
        </w:rPr>
        <w:t>Individualism and families: equality, autonomy and togetherness</w:t>
      </w:r>
      <w:r w:rsidRPr="00405730">
        <w:rPr>
          <w:rFonts w:ascii="Times New Roman" w:hAnsi="Times New Roman"/>
          <w:sz w:val="24"/>
          <w:szCs w:val="24"/>
          <w:lang w:val="en-GB"/>
        </w:rPr>
        <w:t xml:space="preserve">, (2005), eds. </w:t>
      </w:r>
      <w:r w:rsidRPr="00405730">
        <w:rPr>
          <w:rFonts w:ascii="Times New Roman" w:hAnsi="Times New Roman"/>
          <w:sz w:val="24"/>
          <w:szCs w:val="24"/>
          <w:lang w:val="sv-SE"/>
        </w:rPr>
        <w:t xml:space="preserve">Ulla Björnberg &amp; Anna-Karin </w:t>
      </w:r>
      <w:proofErr w:type="spellStart"/>
      <w:r w:rsidRPr="00405730">
        <w:rPr>
          <w:rFonts w:ascii="Times New Roman" w:hAnsi="Times New Roman"/>
          <w:sz w:val="24"/>
          <w:szCs w:val="24"/>
          <w:lang w:val="sv-SE"/>
        </w:rPr>
        <w:t>Kollind</w:t>
      </w:r>
      <w:proofErr w:type="spellEnd"/>
      <w:r w:rsidR="00862C1D" w:rsidRPr="00405730">
        <w:rPr>
          <w:rFonts w:ascii="Times New Roman" w:hAnsi="Times New Roman"/>
          <w:sz w:val="24"/>
          <w:szCs w:val="24"/>
          <w:lang w:val="sv-SE"/>
        </w:rPr>
        <w:t xml:space="preserve"> (</w:t>
      </w:r>
      <w:proofErr w:type="spellStart"/>
      <w:r w:rsidR="00862C1D" w:rsidRPr="00405730">
        <w:rPr>
          <w:rFonts w:ascii="Times New Roman" w:hAnsi="Times New Roman"/>
          <w:sz w:val="24"/>
          <w:szCs w:val="24"/>
          <w:lang w:val="sv-SE"/>
        </w:rPr>
        <w:t>pp</w:t>
      </w:r>
      <w:proofErr w:type="spellEnd"/>
      <w:r w:rsidR="00862C1D" w:rsidRPr="00405730">
        <w:rPr>
          <w:rFonts w:ascii="Times New Roman" w:hAnsi="Times New Roman"/>
          <w:sz w:val="24"/>
          <w:szCs w:val="24"/>
          <w:lang w:val="sv-SE"/>
        </w:rPr>
        <w:t>. 17-27). London: Routledge</w:t>
      </w:r>
    </w:p>
    <w:p w14:paraId="193A86B1" w14:textId="77777777" w:rsidR="00862C1D" w:rsidRPr="00405730" w:rsidRDefault="00A10E25" w:rsidP="00862C1D">
      <w:pPr>
        <w:spacing w:line="240" w:lineRule="auto"/>
        <w:ind w:left="-1134"/>
        <w:jc w:val="both"/>
        <w:rPr>
          <w:rFonts w:ascii="Times New Roman" w:hAnsi="Times New Roman"/>
          <w:sz w:val="24"/>
          <w:szCs w:val="24"/>
          <w:lang w:val="sv-SE"/>
        </w:rPr>
      </w:pPr>
      <w:r w:rsidRPr="00405730">
        <w:rPr>
          <w:rFonts w:ascii="Times New Roman" w:hAnsi="Times New Roman"/>
          <w:sz w:val="24"/>
          <w:szCs w:val="24"/>
          <w:lang w:val="sv-SE"/>
        </w:rPr>
        <w:t>ISBN 041534364X</w:t>
      </w:r>
    </w:p>
    <w:p w14:paraId="7B40C031" w14:textId="56A5299E" w:rsidR="00A10E25" w:rsidRPr="00405730" w:rsidRDefault="00A10E25" w:rsidP="00862C1D">
      <w:pPr>
        <w:spacing w:line="240" w:lineRule="auto"/>
        <w:ind w:left="-1134"/>
        <w:jc w:val="both"/>
        <w:rPr>
          <w:rFonts w:ascii="Times New Roman" w:hAnsi="Times New Roman"/>
          <w:sz w:val="24"/>
          <w:szCs w:val="24"/>
          <w:lang w:val="sv-SE"/>
        </w:rPr>
      </w:pPr>
      <w:r w:rsidRPr="00405730">
        <w:rPr>
          <w:rFonts w:ascii="Times New Roman" w:hAnsi="Times New Roman"/>
          <w:sz w:val="24"/>
          <w:szCs w:val="24"/>
          <w:lang w:val="sv-SE"/>
        </w:rPr>
        <w:t>(11 pages)</w:t>
      </w:r>
    </w:p>
    <w:p w14:paraId="5CECAD6F" w14:textId="6D62C205" w:rsidR="00C43BAC" w:rsidRPr="00405730" w:rsidRDefault="00C43BAC" w:rsidP="00405730">
      <w:pPr>
        <w:jc w:val="both"/>
        <w:rPr>
          <w:rFonts w:ascii="Times New Roman" w:hAnsi="Times New Roman"/>
          <w:strike/>
          <w:color w:val="FF0000"/>
          <w:sz w:val="24"/>
          <w:szCs w:val="24"/>
          <w:lang w:val="en-GB"/>
        </w:rPr>
      </w:pPr>
    </w:p>
    <w:p w14:paraId="1874769B" w14:textId="452AA70B" w:rsidR="00FB6C0F" w:rsidRPr="00405730" w:rsidRDefault="00FB6C0F" w:rsidP="00FB6C0F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 xml:space="preserve">Frykman, Jonas. 1996. “Between rebellion and champagne. Festive spirit through three generations”. In </w:t>
      </w:r>
      <w:r w:rsidRPr="00405730">
        <w:rPr>
          <w:rFonts w:ascii="Times New Roman" w:hAnsi="Times New Roman"/>
          <w:i/>
          <w:sz w:val="24"/>
          <w:szCs w:val="24"/>
          <w:lang w:val="en-GB"/>
        </w:rPr>
        <w:t>Force of Habit. Exploring Everyday Culture</w:t>
      </w:r>
      <w:r w:rsidRPr="00405730">
        <w:rPr>
          <w:rFonts w:ascii="Times New Roman" w:hAnsi="Times New Roman"/>
          <w:sz w:val="24"/>
          <w:szCs w:val="24"/>
          <w:lang w:val="en-GB"/>
        </w:rPr>
        <w:t>. Lund: Lund University Press, pp. 31-45.</w:t>
      </w:r>
      <w:r w:rsidR="00405730" w:rsidRPr="0040573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05730" w:rsidRPr="00405730">
        <w:rPr>
          <w:rStyle w:val="label"/>
          <w:rFonts w:ascii="Times New Roman" w:hAnsi="Times New Roman"/>
          <w:sz w:val="24"/>
          <w:szCs w:val="24"/>
        </w:rPr>
        <w:t xml:space="preserve">ISBN: </w:t>
      </w:r>
      <w:r w:rsidR="00405730" w:rsidRPr="00405730">
        <w:rPr>
          <w:rStyle w:val="resultssummary"/>
          <w:rFonts w:ascii="Times New Roman" w:hAnsi="Times New Roman"/>
          <w:sz w:val="24"/>
          <w:szCs w:val="24"/>
        </w:rPr>
        <w:t>9179663575</w:t>
      </w:r>
    </w:p>
    <w:p w14:paraId="57C6E352" w14:textId="77777777" w:rsidR="00405730" w:rsidRPr="00405730" w:rsidRDefault="00FB6C0F" w:rsidP="00405730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(14 pages)</w:t>
      </w:r>
    </w:p>
    <w:p w14:paraId="58048730" w14:textId="5068991E" w:rsidR="00FB6C0F" w:rsidRPr="00405730" w:rsidRDefault="00FB6C0F" w:rsidP="00405730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Will be made available on Canvas</w:t>
      </w:r>
    </w:p>
    <w:p w14:paraId="48C9742E" w14:textId="77777777" w:rsidR="00FB6C0F" w:rsidRPr="00405730" w:rsidRDefault="00FB6C0F" w:rsidP="00C43BAC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5E70463" w14:textId="36DE9EEA" w:rsidR="00C43BAC" w:rsidRPr="00405730" w:rsidRDefault="00C43BAC" w:rsidP="00C43BAC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405730">
        <w:rPr>
          <w:rFonts w:ascii="Times New Roman" w:hAnsi="Times New Roman"/>
          <w:sz w:val="24"/>
          <w:szCs w:val="24"/>
          <w:lang w:val="en-GB"/>
        </w:rPr>
        <w:lastRenderedPageBreak/>
        <w:t>Ehn</w:t>
      </w:r>
      <w:proofErr w:type="spellEnd"/>
      <w:r w:rsidRPr="00405730">
        <w:rPr>
          <w:rFonts w:ascii="Times New Roman" w:hAnsi="Times New Roman"/>
          <w:sz w:val="24"/>
          <w:szCs w:val="24"/>
          <w:lang w:val="en-GB"/>
        </w:rPr>
        <w:t xml:space="preserve">, Billy; </w:t>
      </w:r>
      <w:proofErr w:type="spellStart"/>
      <w:r w:rsidRPr="00405730">
        <w:rPr>
          <w:rFonts w:ascii="Times New Roman" w:hAnsi="Times New Roman"/>
          <w:sz w:val="24"/>
          <w:szCs w:val="24"/>
          <w:lang w:val="en-GB"/>
        </w:rPr>
        <w:t>Löfgren</w:t>
      </w:r>
      <w:proofErr w:type="spellEnd"/>
      <w:r w:rsidRPr="00405730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05730">
        <w:rPr>
          <w:rFonts w:ascii="Times New Roman" w:hAnsi="Times New Roman"/>
          <w:sz w:val="24"/>
          <w:szCs w:val="24"/>
          <w:lang w:val="en-GB"/>
        </w:rPr>
        <w:t>Orvar</w:t>
      </w:r>
      <w:proofErr w:type="spellEnd"/>
      <w:r w:rsidRPr="00405730">
        <w:rPr>
          <w:rFonts w:ascii="Times New Roman" w:hAnsi="Times New Roman"/>
          <w:sz w:val="24"/>
          <w:szCs w:val="24"/>
          <w:lang w:val="en-GB"/>
        </w:rPr>
        <w:t xml:space="preserve"> &amp; Wilk, Richard. 2015. “Chapter 3: Making the familiar strange”; (pp. 25-43) “Chapter 4: Sharing a meal” (pp. 45-60); “Chapter 5: Do you remember Facebook?” (pp. 61-80). In </w:t>
      </w:r>
      <w:r w:rsidR="00405730" w:rsidRPr="00405730">
        <w:rPr>
          <w:rFonts w:ascii="Times New Roman" w:hAnsi="Times New Roman"/>
          <w:i/>
          <w:sz w:val="24"/>
          <w:szCs w:val="24"/>
          <w:lang w:val="en-GB"/>
        </w:rPr>
        <w:t>Exploring Everyday Life</w:t>
      </w:r>
      <w:r w:rsidRPr="00405730">
        <w:rPr>
          <w:rFonts w:ascii="Times New Roman" w:hAnsi="Times New Roman"/>
          <w:i/>
          <w:sz w:val="24"/>
          <w:szCs w:val="24"/>
          <w:lang w:val="en-GB"/>
        </w:rPr>
        <w:t>: Strategies for Ethnography and Cultural Analysis.</w:t>
      </w:r>
      <w:r w:rsidR="00405730" w:rsidRPr="00405730">
        <w:rPr>
          <w:rFonts w:ascii="Times New Roman" w:hAnsi="Times New Roman"/>
          <w:sz w:val="24"/>
          <w:szCs w:val="24"/>
          <w:lang w:val="en-GB"/>
        </w:rPr>
        <w:t xml:space="preserve"> Lanham, Maryland</w:t>
      </w:r>
      <w:r w:rsidRPr="00405730">
        <w:rPr>
          <w:rFonts w:ascii="Times New Roman" w:hAnsi="Times New Roman"/>
          <w:sz w:val="24"/>
          <w:szCs w:val="24"/>
          <w:lang w:val="en-GB"/>
        </w:rPr>
        <w:t>: Rowman &amp; Littlefield Publishers.</w:t>
      </w:r>
    </w:p>
    <w:p w14:paraId="5F67593C" w14:textId="64125139" w:rsidR="00C43BAC" w:rsidRPr="00405730" w:rsidRDefault="00C43BAC" w:rsidP="00C43BAC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ISBN: 9780759124059</w:t>
      </w:r>
    </w:p>
    <w:p w14:paraId="6B14C402" w14:textId="32B9506D" w:rsidR="00C43BAC" w:rsidRPr="00405730" w:rsidRDefault="00C43BAC" w:rsidP="00C43BAC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Digital source:</w:t>
      </w:r>
    </w:p>
    <w:p w14:paraId="0A4F2943" w14:textId="01C84D95" w:rsidR="00C43BAC" w:rsidRPr="00405730" w:rsidRDefault="00C60344" w:rsidP="00C43BAC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hyperlink r:id="rId10" w:anchor="AN=1034617&amp;db=nlebk" w:history="1">
        <w:r w:rsidR="00C43BAC" w:rsidRPr="00405730">
          <w:rPr>
            <w:rStyle w:val="Hyperlnk"/>
            <w:rFonts w:ascii="Times New Roman" w:hAnsi="Times New Roman"/>
            <w:color w:val="auto"/>
            <w:sz w:val="24"/>
            <w:szCs w:val="24"/>
            <w:lang w:val="en-GB"/>
          </w:rPr>
          <w:t>https://eds-b-ebscohost-com.ludwig.lub.lu.se/eds/detail/detail?vid=2&amp;sid=ed9dc5bd-508c-4b18-a177-3fa3a47562f3%40pdc-v-sessmgr01&amp;bdata=JnNpdGU9ZWRzLWxpdmUmc2NvcGU9c2l0ZQ%3d%3d#AN=1034617&amp;db=nlebk</w:t>
        </w:r>
      </w:hyperlink>
    </w:p>
    <w:p w14:paraId="7E72A77E" w14:textId="00C1762A" w:rsidR="00C43BAC" w:rsidRPr="00405730" w:rsidRDefault="00C43BAC" w:rsidP="00C43BAC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(52 pages)</w:t>
      </w:r>
    </w:p>
    <w:p w14:paraId="061D5474" w14:textId="258ED73D" w:rsidR="001E5C33" w:rsidRPr="00405730" w:rsidRDefault="001E5C33" w:rsidP="002148F7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C973B95" w14:textId="0FEC05D0" w:rsidR="00677AFB" w:rsidRPr="00405730" w:rsidRDefault="001E5C33" w:rsidP="00677AFB">
      <w:pPr>
        <w:ind w:left="-1134"/>
        <w:jc w:val="both"/>
        <w:rPr>
          <w:rFonts w:ascii="Times New Roman" w:hAnsi="Times New Roman"/>
          <w:sz w:val="24"/>
          <w:szCs w:val="24"/>
          <w:lang w:val="sv-SE"/>
        </w:rPr>
      </w:pPr>
      <w:r w:rsidRPr="00405730">
        <w:rPr>
          <w:rFonts w:ascii="Times New Roman" w:hAnsi="Times New Roman"/>
          <w:sz w:val="24"/>
          <w:szCs w:val="24"/>
        </w:rPr>
        <w:t>Gradén, Lizette</w:t>
      </w:r>
      <w:r w:rsidR="00677AFB" w:rsidRPr="00405730">
        <w:rPr>
          <w:rFonts w:ascii="Times New Roman" w:hAnsi="Times New Roman"/>
          <w:sz w:val="24"/>
          <w:szCs w:val="24"/>
        </w:rPr>
        <w:t>.</w:t>
      </w:r>
      <w:r w:rsidRPr="004057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5730">
        <w:rPr>
          <w:rFonts w:ascii="Times New Roman" w:hAnsi="Times New Roman"/>
          <w:sz w:val="24"/>
          <w:szCs w:val="24"/>
        </w:rPr>
        <w:t>2004. ”Christmas</w:t>
      </w:r>
      <w:proofErr w:type="gramEnd"/>
      <w:r w:rsidRPr="00405730">
        <w:rPr>
          <w:rFonts w:ascii="Times New Roman" w:hAnsi="Times New Roman"/>
          <w:sz w:val="24"/>
          <w:szCs w:val="24"/>
        </w:rPr>
        <w:t xml:space="preserve"> in Lindsborg: Miniatures, Time and Place”. In: </w:t>
      </w:r>
      <w:r w:rsidRPr="00405730">
        <w:rPr>
          <w:rFonts w:ascii="Times New Roman" w:hAnsi="Times New Roman"/>
          <w:i/>
          <w:iCs/>
          <w:sz w:val="24"/>
          <w:szCs w:val="24"/>
        </w:rPr>
        <w:t>Creating Diversities: Folklore, Religion and the Politics of Heritage</w:t>
      </w:r>
      <w:r w:rsidRPr="00405730">
        <w:rPr>
          <w:rFonts w:ascii="Times New Roman" w:hAnsi="Times New Roman"/>
          <w:sz w:val="24"/>
          <w:szCs w:val="24"/>
        </w:rPr>
        <w:t xml:space="preserve">. Ed. Anna-Leena </w:t>
      </w:r>
      <w:proofErr w:type="spellStart"/>
      <w:r w:rsidRPr="00405730">
        <w:rPr>
          <w:rFonts w:ascii="Times New Roman" w:hAnsi="Times New Roman"/>
          <w:sz w:val="24"/>
          <w:szCs w:val="24"/>
        </w:rPr>
        <w:t>Si</w:t>
      </w:r>
      <w:r w:rsidR="00677AFB" w:rsidRPr="00405730">
        <w:rPr>
          <w:rFonts w:ascii="Times New Roman" w:hAnsi="Times New Roman"/>
          <w:sz w:val="24"/>
          <w:szCs w:val="24"/>
        </w:rPr>
        <w:t>ikala</w:t>
      </w:r>
      <w:proofErr w:type="spellEnd"/>
      <w:r w:rsidR="00677AFB" w:rsidRPr="00405730">
        <w:rPr>
          <w:rFonts w:ascii="Times New Roman" w:hAnsi="Times New Roman"/>
          <w:sz w:val="24"/>
          <w:szCs w:val="24"/>
        </w:rPr>
        <w:t xml:space="preserve">. Helsinki: Studia </w:t>
      </w:r>
      <w:proofErr w:type="spellStart"/>
      <w:r w:rsidR="00677AFB" w:rsidRPr="00405730">
        <w:rPr>
          <w:rFonts w:ascii="Times New Roman" w:hAnsi="Times New Roman"/>
          <w:sz w:val="24"/>
          <w:szCs w:val="24"/>
        </w:rPr>
        <w:t>Fennica</w:t>
      </w:r>
      <w:proofErr w:type="spellEnd"/>
      <w:r w:rsidR="00677AFB" w:rsidRPr="00405730">
        <w:rPr>
          <w:rFonts w:ascii="Times New Roman" w:hAnsi="Times New Roman"/>
          <w:sz w:val="24"/>
          <w:szCs w:val="24"/>
        </w:rPr>
        <w:t>, pp</w:t>
      </w:r>
      <w:r w:rsidR="00677AFB" w:rsidRPr="00405730">
        <w:rPr>
          <w:rFonts w:ascii="Times New Roman" w:hAnsi="Times New Roman"/>
          <w:sz w:val="24"/>
          <w:szCs w:val="24"/>
          <w:lang w:val="sv-SE"/>
        </w:rPr>
        <w:t>. 276-291.</w:t>
      </w:r>
    </w:p>
    <w:p w14:paraId="2DE66310" w14:textId="4011696D" w:rsidR="00677AFB" w:rsidRPr="00405730" w:rsidRDefault="00677AFB" w:rsidP="00677AFB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ISBN</w:t>
      </w:r>
      <w:r w:rsidRPr="00405730">
        <w:rPr>
          <w:rFonts w:ascii="Times New Roman" w:hAnsi="Times New Roman"/>
          <w:sz w:val="24"/>
          <w:szCs w:val="24"/>
          <w:lang w:val="sv-SE"/>
        </w:rPr>
        <w:t xml:space="preserve">: </w:t>
      </w:r>
      <w:r w:rsidRPr="00405730">
        <w:rPr>
          <w:rFonts w:ascii="Times New Roman" w:hAnsi="Times New Roman"/>
          <w:sz w:val="24"/>
          <w:szCs w:val="24"/>
        </w:rPr>
        <w:t>9789517466318</w:t>
      </w:r>
    </w:p>
    <w:p w14:paraId="770641B4" w14:textId="418CCBED" w:rsidR="00677AFB" w:rsidRPr="00405730" w:rsidRDefault="00C60344" w:rsidP="00677AFB">
      <w:pPr>
        <w:ind w:left="-1134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677AFB" w:rsidRPr="00405730">
          <w:rPr>
            <w:rStyle w:val="Hyperlnk"/>
            <w:rFonts w:ascii="Times New Roman" w:hAnsi="Times New Roman"/>
            <w:color w:val="auto"/>
            <w:sz w:val="24"/>
            <w:szCs w:val="24"/>
          </w:rPr>
          <w:t>http://library.oapen.org/handle/20.500.12657/27479</w:t>
        </w:r>
      </w:hyperlink>
    </w:p>
    <w:p w14:paraId="51781871" w14:textId="226FB566" w:rsidR="00677AFB" w:rsidRPr="00405730" w:rsidRDefault="00677AFB" w:rsidP="00677AFB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(15 pages)</w:t>
      </w:r>
    </w:p>
    <w:p w14:paraId="67729BC5" w14:textId="77777777" w:rsidR="00570E28" w:rsidRPr="00405730" w:rsidRDefault="00570E28" w:rsidP="002148F7">
      <w:pPr>
        <w:ind w:left="-1134"/>
        <w:jc w:val="both"/>
        <w:rPr>
          <w:rFonts w:ascii="Times New Roman" w:hAnsi="Times New Roman"/>
          <w:strike/>
          <w:sz w:val="24"/>
          <w:szCs w:val="24"/>
        </w:rPr>
      </w:pPr>
    </w:p>
    <w:p w14:paraId="7860E3B5" w14:textId="6B7A5D45" w:rsidR="006432DA" w:rsidRPr="00405730" w:rsidRDefault="006432DA" w:rsidP="002148F7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405730">
        <w:rPr>
          <w:rFonts w:ascii="Times New Roman" w:hAnsi="Times New Roman"/>
          <w:sz w:val="24"/>
          <w:szCs w:val="24"/>
        </w:rPr>
        <w:t>Götz</w:t>
      </w:r>
      <w:proofErr w:type="spellEnd"/>
      <w:r w:rsidRPr="00405730">
        <w:rPr>
          <w:rFonts w:ascii="Times New Roman" w:hAnsi="Times New Roman"/>
          <w:sz w:val="24"/>
          <w:szCs w:val="24"/>
        </w:rPr>
        <w:t xml:space="preserve">, Norbert, </w:t>
      </w:r>
      <w:r w:rsidR="00570E28" w:rsidRPr="00405730">
        <w:rPr>
          <w:rFonts w:ascii="Times New Roman" w:hAnsi="Times New Roman"/>
          <w:sz w:val="24"/>
          <w:szCs w:val="24"/>
        </w:rPr>
        <w:t xml:space="preserve">“The modern Home, Sweet home”. </w:t>
      </w:r>
      <w:r w:rsidR="00F73BCF" w:rsidRPr="00405730">
        <w:rPr>
          <w:rFonts w:ascii="Times New Roman" w:hAnsi="Times New Roman"/>
          <w:sz w:val="24"/>
          <w:szCs w:val="24"/>
          <w:lang w:val="de-DE"/>
        </w:rPr>
        <w:t>In</w:t>
      </w:r>
      <w:r w:rsidR="00570E28" w:rsidRPr="00405730">
        <w:rPr>
          <w:rFonts w:ascii="Times New Roman" w:hAnsi="Times New Roman"/>
          <w:sz w:val="24"/>
          <w:szCs w:val="24"/>
          <w:lang w:val="de-DE"/>
        </w:rPr>
        <w:t xml:space="preserve"> Almqvist, Kurt &amp; Glans, Kay, </w:t>
      </w:r>
      <w:proofErr w:type="spellStart"/>
      <w:r w:rsidR="00570E28" w:rsidRPr="00405730">
        <w:rPr>
          <w:rFonts w:ascii="Times New Roman" w:hAnsi="Times New Roman"/>
          <w:sz w:val="24"/>
          <w:szCs w:val="24"/>
          <w:lang w:val="de-DE"/>
        </w:rPr>
        <w:t>eds</w:t>
      </w:r>
      <w:proofErr w:type="spellEnd"/>
      <w:r w:rsidR="00570E28" w:rsidRPr="00405730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570E28" w:rsidRPr="00405730">
        <w:rPr>
          <w:rFonts w:ascii="Times New Roman" w:hAnsi="Times New Roman"/>
          <w:sz w:val="24"/>
          <w:szCs w:val="24"/>
        </w:rPr>
        <w:t>(2004)</w:t>
      </w:r>
      <w:r w:rsidR="00570E28" w:rsidRPr="00405730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570E28" w:rsidRPr="00405730">
        <w:rPr>
          <w:rFonts w:ascii="Times New Roman" w:hAnsi="Times New Roman"/>
          <w:i/>
          <w:sz w:val="24"/>
          <w:szCs w:val="24"/>
          <w:lang w:val="en-GB"/>
        </w:rPr>
        <w:t>The Swedish Success Story?</w:t>
      </w:r>
      <w:r w:rsidR="00570E28" w:rsidRPr="00405730">
        <w:rPr>
          <w:rFonts w:ascii="Times New Roman" w:hAnsi="Times New Roman"/>
          <w:sz w:val="24"/>
          <w:szCs w:val="24"/>
          <w:lang w:val="en-GB"/>
        </w:rPr>
        <w:t xml:space="preserve"> Stockholm: Axel and Margret </w:t>
      </w:r>
      <w:proofErr w:type="spellStart"/>
      <w:proofErr w:type="gramStart"/>
      <w:r w:rsidR="00570E28" w:rsidRPr="00405730">
        <w:rPr>
          <w:rFonts w:ascii="Times New Roman" w:hAnsi="Times New Roman"/>
          <w:sz w:val="24"/>
          <w:szCs w:val="24"/>
          <w:lang w:val="en-GB"/>
        </w:rPr>
        <w:t>Ax:son</w:t>
      </w:r>
      <w:proofErr w:type="spellEnd"/>
      <w:proofErr w:type="gramEnd"/>
      <w:r w:rsidR="00570E28" w:rsidRPr="00405730">
        <w:rPr>
          <w:rFonts w:ascii="Times New Roman" w:hAnsi="Times New Roman"/>
          <w:sz w:val="24"/>
          <w:szCs w:val="24"/>
          <w:lang w:val="en-GB"/>
        </w:rPr>
        <w:t xml:space="preserve"> Johnson Foundation. ISBN: 91-89672-04-6. </w:t>
      </w:r>
    </w:p>
    <w:p w14:paraId="32CEB453" w14:textId="048B24BD" w:rsidR="00570E28" w:rsidRPr="00405730" w:rsidRDefault="00570E28" w:rsidP="002148F7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(</w:t>
      </w:r>
      <w:r w:rsidR="006432DA" w:rsidRPr="00405730">
        <w:rPr>
          <w:rFonts w:ascii="Times New Roman" w:hAnsi="Times New Roman"/>
          <w:sz w:val="24"/>
          <w:szCs w:val="24"/>
          <w:lang w:val="en-GB"/>
        </w:rPr>
        <w:t>11 pages)</w:t>
      </w:r>
    </w:p>
    <w:p w14:paraId="690D1976" w14:textId="5B7506B7" w:rsidR="00862C1D" w:rsidRPr="00405730" w:rsidRDefault="00862C1D" w:rsidP="002148F7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281375F" w14:textId="1C589291" w:rsidR="00862C1D" w:rsidRPr="00405730" w:rsidRDefault="00862C1D" w:rsidP="00BF2DA5">
      <w:pPr>
        <w:ind w:left="-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730">
        <w:rPr>
          <w:rStyle w:val="5yl5"/>
          <w:rFonts w:ascii="Times New Roman" w:hAnsi="Times New Roman"/>
          <w:sz w:val="24"/>
          <w:szCs w:val="24"/>
        </w:rPr>
        <w:t>Henriksson</w:t>
      </w:r>
      <w:proofErr w:type="spellEnd"/>
      <w:r w:rsidRPr="00405730">
        <w:rPr>
          <w:rStyle w:val="5yl5"/>
          <w:rFonts w:ascii="Times New Roman" w:hAnsi="Times New Roman"/>
          <w:sz w:val="24"/>
          <w:szCs w:val="24"/>
        </w:rPr>
        <w:t xml:space="preserve">, Benny &amp; </w:t>
      </w:r>
      <w:proofErr w:type="spellStart"/>
      <w:r w:rsidRPr="00405730">
        <w:rPr>
          <w:rStyle w:val="5yl5"/>
          <w:rFonts w:ascii="Times New Roman" w:hAnsi="Times New Roman"/>
          <w:sz w:val="24"/>
          <w:szCs w:val="24"/>
        </w:rPr>
        <w:t>Månsson</w:t>
      </w:r>
      <w:proofErr w:type="spellEnd"/>
      <w:r w:rsidRPr="00405730">
        <w:rPr>
          <w:rStyle w:val="5yl5"/>
          <w:rFonts w:ascii="Times New Roman" w:hAnsi="Times New Roman"/>
          <w:sz w:val="24"/>
          <w:szCs w:val="24"/>
        </w:rPr>
        <w:t xml:space="preserve">, Sven-Axel, “Sexual Negotiations: An Ethnographic Study of Men Who Have Sex with Men, Culture and Sexual risk”. In </w:t>
      </w:r>
      <w:r w:rsidRPr="00405730">
        <w:rPr>
          <w:rFonts w:ascii="Times New Roman" w:hAnsi="Times New Roman"/>
          <w:i/>
          <w:sz w:val="24"/>
          <w:szCs w:val="24"/>
        </w:rPr>
        <w:t>Anthropological Perspectives on AIDS</w:t>
      </w:r>
      <w:r w:rsidRPr="00405730">
        <w:rPr>
          <w:rFonts w:ascii="Times New Roman" w:hAnsi="Times New Roman"/>
          <w:sz w:val="24"/>
          <w:szCs w:val="24"/>
        </w:rPr>
        <w:t xml:space="preserve">, (1995), eds. </w:t>
      </w:r>
      <w:proofErr w:type="spellStart"/>
      <w:r w:rsidRPr="00405730">
        <w:rPr>
          <w:rFonts w:ascii="Times New Roman" w:hAnsi="Times New Roman"/>
          <w:sz w:val="24"/>
          <w:szCs w:val="24"/>
        </w:rPr>
        <w:t>Brummelhuis</w:t>
      </w:r>
      <w:proofErr w:type="spellEnd"/>
      <w:r w:rsidRPr="00405730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405730">
        <w:rPr>
          <w:rFonts w:ascii="Times New Roman" w:hAnsi="Times New Roman"/>
          <w:sz w:val="24"/>
          <w:szCs w:val="24"/>
        </w:rPr>
        <w:t>Herdt</w:t>
      </w:r>
      <w:proofErr w:type="spellEnd"/>
      <w:r w:rsidRPr="00405730">
        <w:rPr>
          <w:rFonts w:ascii="Times New Roman" w:hAnsi="Times New Roman"/>
          <w:sz w:val="24"/>
          <w:szCs w:val="24"/>
        </w:rPr>
        <w:t xml:space="preserve">. Gordon and Breach: New </w:t>
      </w:r>
      <w:proofErr w:type="gramStart"/>
      <w:r w:rsidRPr="00405730">
        <w:rPr>
          <w:rFonts w:ascii="Times New Roman" w:hAnsi="Times New Roman"/>
          <w:sz w:val="24"/>
          <w:szCs w:val="24"/>
        </w:rPr>
        <w:t>York.</w:t>
      </w:r>
      <w:r w:rsidRPr="00405730">
        <w:rPr>
          <w:rFonts w:ascii="Times New Roman" w:hAnsi="Times New Roman"/>
          <w:sz w:val="24"/>
          <w:szCs w:val="24"/>
          <w:lang w:val="nl-NL"/>
        </w:rPr>
        <w:t>(</w:t>
      </w:r>
      <w:proofErr w:type="gramEnd"/>
      <w:r w:rsidRPr="00405730">
        <w:rPr>
          <w:rFonts w:ascii="Times New Roman" w:hAnsi="Times New Roman"/>
          <w:sz w:val="24"/>
          <w:szCs w:val="24"/>
          <w:lang w:val="nl-NL"/>
        </w:rPr>
        <w:t>pp. 157-182)</w:t>
      </w:r>
    </w:p>
    <w:p w14:paraId="338F87BA" w14:textId="52A3A106" w:rsidR="00862C1D" w:rsidRPr="00405730" w:rsidRDefault="00862C1D" w:rsidP="00862C1D">
      <w:pPr>
        <w:ind w:left="-1134"/>
        <w:jc w:val="both"/>
        <w:rPr>
          <w:rFonts w:ascii="Times New Roman" w:hAnsi="Times New Roman"/>
          <w:sz w:val="24"/>
          <w:szCs w:val="24"/>
          <w:lang w:val="nl-NL"/>
        </w:rPr>
      </w:pPr>
      <w:r w:rsidRPr="00405730">
        <w:rPr>
          <w:rFonts w:ascii="Times New Roman" w:hAnsi="Times New Roman"/>
          <w:sz w:val="24"/>
          <w:szCs w:val="24"/>
          <w:lang w:val="nl-NL"/>
        </w:rPr>
        <w:t>(25 pages)</w:t>
      </w:r>
    </w:p>
    <w:p w14:paraId="3EE8B33D" w14:textId="77777777" w:rsidR="00570E28" w:rsidRPr="00405730" w:rsidRDefault="00570E28" w:rsidP="002148F7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C85BA39" w14:textId="4B8D5C3F" w:rsidR="006432DA" w:rsidRPr="00405730" w:rsidRDefault="00F73BCF" w:rsidP="00F73BCF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Herd, Katarzyna, “That little football girl. Swedish club football and gender expectations</w:t>
      </w:r>
      <w:r w:rsidR="00EF055D" w:rsidRPr="00405730">
        <w:rPr>
          <w:rFonts w:ascii="Times New Roman" w:hAnsi="Times New Roman"/>
          <w:sz w:val="24"/>
          <w:szCs w:val="24"/>
        </w:rPr>
        <w:t>”</w:t>
      </w:r>
      <w:r w:rsidRPr="00405730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405730">
        <w:rPr>
          <w:rFonts w:ascii="Times New Roman" w:hAnsi="Times New Roman"/>
          <w:i/>
          <w:sz w:val="24"/>
          <w:szCs w:val="24"/>
        </w:rPr>
        <w:t>Ethnologia</w:t>
      </w:r>
      <w:proofErr w:type="spellEnd"/>
      <w:r w:rsidRPr="00405730">
        <w:rPr>
          <w:rFonts w:ascii="Times New Roman" w:hAnsi="Times New Roman"/>
          <w:i/>
          <w:sz w:val="24"/>
          <w:szCs w:val="24"/>
        </w:rPr>
        <w:t xml:space="preserve"> Scandinavica </w:t>
      </w:r>
      <w:r w:rsidR="00407A04" w:rsidRPr="00405730">
        <w:rPr>
          <w:rFonts w:ascii="Times New Roman" w:hAnsi="Times New Roman"/>
          <w:sz w:val="24"/>
          <w:szCs w:val="24"/>
        </w:rPr>
        <w:t>(</w:t>
      </w:r>
      <w:r w:rsidRPr="00405730">
        <w:rPr>
          <w:rFonts w:ascii="Times New Roman" w:hAnsi="Times New Roman"/>
          <w:sz w:val="24"/>
          <w:szCs w:val="24"/>
        </w:rPr>
        <w:t>2018</w:t>
      </w:r>
      <w:r w:rsidR="00407A04" w:rsidRPr="00405730">
        <w:rPr>
          <w:rFonts w:ascii="Times New Roman" w:hAnsi="Times New Roman"/>
          <w:sz w:val="24"/>
          <w:szCs w:val="24"/>
        </w:rPr>
        <w:t>)</w:t>
      </w:r>
      <w:r w:rsidRPr="00405730">
        <w:rPr>
          <w:rFonts w:ascii="Times New Roman" w:hAnsi="Times New Roman"/>
          <w:sz w:val="24"/>
          <w:szCs w:val="24"/>
        </w:rPr>
        <w:t xml:space="preserve">, vol. 48 </w:t>
      </w:r>
    </w:p>
    <w:p w14:paraId="779F6489" w14:textId="77777777" w:rsidR="00BF2DA5" w:rsidRPr="00405730" w:rsidRDefault="00C60344" w:rsidP="00BF2DA5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BF2DA5" w:rsidRPr="00405730">
          <w:rPr>
            <w:rStyle w:val="Hyperlnk"/>
            <w:rFonts w:ascii="Times New Roman" w:hAnsi="Times New Roman"/>
            <w:color w:val="auto"/>
            <w:sz w:val="24"/>
            <w:szCs w:val="24"/>
            <w:u w:val="none"/>
          </w:rPr>
          <w:t>https://lup.lub.lu.se/search/ws/files/53485241/That_little_football_girl_KHerd.pdf</w:t>
        </w:r>
      </w:hyperlink>
    </w:p>
    <w:p w14:paraId="6860F42C" w14:textId="77777777" w:rsidR="00BF2DA5" w:rsidRPr="00405730" w:rsidRDefault="00F73BCF" w:rsidP="00BF2DA5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Digital source</w:t>
      </w:r>
    </w:p>
    <w:p w14:paraId="29E1DE8E" w14:textId="4756CF71" w:rsidR="00BF2DA5" w:rsidRPr="00405730" w:rsidRDefault="00BF2DA5" w:rsidP="00BF2DA5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(15 pages)</w:t>
      </w:r>
    </w:p>
    <w:p w14:paraId="7D69BA53" w14:textId="6BBA9178" w:rsidR="00F73BCF" w:rsidRPr="00405730" w:rsidRDefault="00F73BCF" w:rsidP="00F73BCF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</w:rPr>
      </w:pPr>
    </w:p>
    <w:p w14:paraId="6F6B9011" w14:textId="13C2F9FB" w:rsidR="00EF055D" w:rsidRPr="00405730" w:rsidRDefault="00EF055D" w:rsidP="00F73BCF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 xml:space="preserve">Herd, Katarzyna, “’My body shivered’. Emotions and supernatural phenomena in Swedish popular culture”. </w:t>
      </w:r>
      <w:r w:rsidRPr="00405730">
        <w:rPr>
          <w:rFonts w:ascii="Times New Roman" w:hAnsi="Times New Roman"/>
          <w:i/>
          <w:sz w:val="24"/>
          <w:szCs w:val="24"/>
        </w:rPr>
        <w:t>POPULÄR- – Nordic Journal for Popular Culture Research</w:t>
      </w:r>
      <w:r w:rsidRPr="00405730">
        <w:rPr>
          <w:rFonts w:ascii="Times New Roman" w:hAnsi="Times New Roman"/>
          <w:sz w:val="24"/>
          <w:szCs w:val="24"/>
        </w:rPr>
        <w:t>, vol.1 nr.1</w:t>
      </w:r>
    </w:p>
    <w:p w14:paraId="03DD99A6" w14:textId="7518E117" w:rsidR="00EF055D" w:rsidRPr="00405730" w:rsidRDefault="00EF055D" w:rsidP="00F73BCF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Digital source:</w:t>
      </w:r>
    </w:p>
    <w:p w14:paraId="568036FA" w14:textId="362005E9" w:rsidR="00EF055D" w:rsidRPr="00405730" w:rsidRDefault="00C60344" w:rsidP="00F73BCF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EF055D" w:rsidRPr="00405730">
          <w:rPr>
            <w:rStyle w:val="Hyperlnk"/>
            <w:rFonts w:ascii="Times New Roman" w:hAnsi="Times New Roman"/>
            <w:sz w:val="24"/>
            <w:szCs w:val="24"/>
          </w:rPr>
          <w:t>https://journals.lub.lu.se/pop/article/view/22788/20269</w:t>
        </w:r>
      </w:hyperlink>
    </w:p>
    <w:p w14:paraId="417F1192" w14:textId="79C529A7" w:rsidR="00EF055D" w:rsidRPr="00405730" w:rsidRDefault="00EF055D" w:rsidP="00F73BCF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(21 pages)</w:t>
      </w:r>
    </w:p>
    <w:p w14:paraId="189BD542" w14:textId="56968303" w:rsidR="00F73BCF" w:rsidRPr="00405730" w:rsidRDefault="00F73BCF" w:rsidP="00F73BCF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</w:rPr>
      </w:pPr>
    </w:p>
    <w:p w14:paraId="2FE0F3DE" w14:textId="6D8668B5" w:rsidR="00570E28" w:rsidRPr="00405730" w:rsidRDefault="00C43BAC" w:rsidP="00405730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 xml:space="preserve">Herd, Katarzyna, “Constructing football through magic. An ethnographic study of football supporters”. In </w:t>
      </w:r>
      <w:r w:rsidR="00405730" w:rsidRPr="00405730">
        <w:rPr>
          <w:rFonts w:ascii="Times New Roman" w:hAnsi="Times New Roman"/>
          <w:i/>
          <w:sz w:val="24"/>
          <w:szCs w:val="24"/>
        </w:rPr>
        <w:t xml:space="preserve">Soccer &amp; Society, </w:t>
      </w:r>
      <w:r w:rsidR="00405730" w:rsidRPr="00405730">
        <w:rPr>
          <w:rFonts w:ascii="Times New Roman" w:hAnsi="Times New Roman"/>
          <w:sz w:val="24"/>
          <w:szCs w:val="24"/>
        </w:rPr>
        <w:t xml:space="preserve">18 (7). </w:t>
      </w:r>
      <w:r w:rsidRPr="00405730">
        <w:rPr>
          <w:rFonts w:ascii="Times New Roman" w:hAnsi="Times New Roman"/>
          <w:sz w:val="24"/>
          <w:szCs w:val="24"/>
        </w:rPr>
        <w:t>Taylo</w:t>
      </w:r>
      <w:r w:rsidR="00405730" w:rsidRPr="00405730">
        <w:rPr>
          <w:rFonts w:ascii="Times New Roman" w:hAnsi="Times New Roman"/>
          <w:sz w:val="24"/>
          <w:szCs w:val="24"/>
        </w:rPr>
        <w:t xml:space="preserve">r and Francis Online Publishing: </w:t>
      </w:r>
      <w:hyperlink r:id="rId14" w:history="1">
        <w:r w:rsidR="00405730" w:rsidRPr="00405730">
          <w:rPr>
            <w:rStyle w:val="Hyperlnk"/>
            <w:rFonts w:ascii="Times New Roman" w:hAnsi="Times New Roman"/>
            <w:sz w:val="24"/>
            <w:szCs w:val="24"/>
          </w:rPr>
          <w:t>https://doi.org/10.1080/14660970.2015.1133415</w:t>
        </w:r>
      </w:hyperlink>
    </w:p>
    <w:p w14:paraId="28FC5E60" w14:textId="77777777" w:rsidR="008E3161" w:rsidRPr="00405730" w:rsidRDefault="00570E28" w:rsidP="00BF2DA5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Lundb</w:t>
      </w:r>
      <w:r w:rsidR="00862C1D" w:rsidRPr="00405730">
        <w:rPr>
          <w:rFonts w:ascii="Times New Roman" w:hAnsi="Times New Roman"/>
          <w:sz w:val="24"/>
          <w:szCs w:val="24"/>
          <w:lang w:val="en-GB"/>
        </w:rPr>
        <w:t xml:space="preserve">erg, Urban &amp; </w:t>
      </w:r>
      <w:proofErr w:type="spellStart"/>
      <w:r w:rsidR="00862C1D" w:rsidRPr="00405730">
        <w:rPr>
          <w:rFonts w:ascii="Times New Roman" w:hAnsi="Times New Roman"/>
          <w:sz w:val="24"/>
          <w:szCs w:val="24"/>
          <w:lang w:val="en-GB"/>
        </w:rPr>
        <w:t>Åmark</w:t>
      </w:r>
      <w:proofErr w:type="spellEnd"/>
      <w:r w:rsidR="00862C1D" w:rsidRPr="00405730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862C1D" w:rsidRPr="00405730">
        <w:rPr>
          <w:rFonts w:ascii="Times New Roman" w:hAnsi="Times New Roman"/>
          <w:sz w:val="24"/>
          <w:szCs w:val="24"/>
          <w:lang w:val="en-GB"/>
        </w:rPr>
        <w:t>Klas</w:t>
      </w:r>
      <w:proofErr w:type="spellEnd"/>
      <w:proofErr w:type="gramStart"/>
      <w:r w:rsidR="00862C1D" w:rsidRPr="00405730">
        <w:rPr>
          <w:rFonts w:ascii="Times New Roman" w:hAnsi="Times New Roman"/>
          <w:sz w:val="24"/>
          <w:szCs w:val="24"/>
          <w:lang w:val="en-GB"/>
        </w:rPr>
        <w:t>,</w:t>
      </w:r>
      <w:r w:rsidRPr="00405730">
        <w:rPr>
          <w:rFonts w:ascii="Times New Roman" w:hAnsi="Times New Roman"/>
          <w:sz w:val="24"/>
          <w:szCs w:val="24"/>
          <w:lang w:val="en-GB"/>
        </w:rPr>
        <w:t xml:space="preserve"> ”Social</w:t>
      </w:r>
      <w:proofErr w:type="gramEnd"/>
      <w:r w:rsidRPr="00405730">
        <w:rPr>
          <w:rFonts w:ascii="Times New Roman" w:hAnsi="Times New Roman"/>
          <w:sz w:val="24"/>
          <w:szCs w:val="24"/>
          <w:lang w:val="en-GB"/>
        </w:rPr>
        <w:t xml:space="preserve"> rights and social security: the Swedis</w:t>
      </w:r>
      <w:r w:rsidR="00862C1D" w:rsidRPr="00405730">
        <w:rPr>
          <w:rFonts w:ascii="Times New Roman" w:hAnsi="Times New Roman"/>
          <w:sz w:val="24"/>
          <w:szCs w:val="24"/>
          <w:lang w:val="en-GB"/>
        </w:rPr>
        <w:t>h welfare state, 1900-2000”. In</w:t>
      </w:r>
      <w:r w:rsidRPr="0040573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05730">
        <w:rPr>
          <w:rFonts w:ascii="Times New Roman" w:hAnsi="Times New Roman"/>
          <w:i/>
          <w:sz w:val="24"/>
          <w:szCs w:val="24"/>
          <w:lang w:val="en-GB"/>
        </w:rPr>
        <w:t>Scandinavian Journal of History</w:t>
      </w:r>
      <w:r w:rsidR="00862C1D" w:rsidRPr="00405730">
        <w:rPr>
          <w:rFonts w:ascii="Times New Roman" w:hAnsi="Times New Roman"/>
          <w:i/>
          <w:sz w:val="24"/>
          <w:szCs w:val="24"/>
          <w:lang w:val="en-GB"/>
        </w:rPr>
        <w:t xml:space="preserve">, </w:t>
      </w:r>
      <w:r w:rsidR="00862C1D" w:rsidRPr="00405730">
        <w:rPr>
          <w:rFonts w:ascii="Times New Roman" w:hAnsi="Times New Roman"/>
          <w:sz w:val="24"/>
          <w:szCs w:val="24"/>
          <w:lang w:val="en-GB"/>
        </w:rPr>
        <w:t>(2001)</w:t>
      </w:r>
      <w:r w:rsidRPr="00405730">
        <w:rPr>
          <w:rFonts w:ascii="Times New Roman" w:hAnsi="Times New Roman"/>
          <w:sz w:val="24"/>
          <w:szCs w:val="24"/>
          <w:lang w:val="en-GB"/>
        </w:rPr>
        <w:t xml:space="preserve">. Vol. 26 (3). </w:t>
      </w:r>
    </w:p>
    <w:p w14:paraId="5EE30492" w14:textId="77777777" w:rsidR="008E3161" w:rsidRPr="00405730" w:rsidRDefault="00570E28" w:rsidP="00BF2DA5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Style w:val="A8"/>
          <w:rFonts w:ascii="Times New Roman" w:hAnsi="Times New Roman" w:cs="Times New Roman"/>
          <w:sz w:val="24"/>
          <w:szCs w:val="24"/>
          <w:lang w:val="en-GB"/>
        </w:rPr>
        <w:lastRenderedPageBreak/>
        <w:t>ISSN 1653-9354</w:t>
      </w:r>
      <w:r w:rsidRPr="0040573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F2DA5" w:rsidRPr="00405730">
        <w:rPr>
          <w:rFonts w:ascii="Times New Roman" w:hAnsi="Times New Roman"/>
          <w:sz w:val="24"/>
          <w:szCs w:val="24"/>
          <w:lang w:val="en-GB"/>
        </w:rPr>
        <w:t xml:space="preserve">DOI: </w:t>
      </w:r>
      <w:r w:rsidR="00BF2DA5" w:rsidRPr="00405730">
        <w:rPr>
          <w:rFonts w:ascii="Times New Roman" w:hAnsi="Times New Roman"/>
          <w:color w:val="333333"/>
          <w:sz w:val="24"/>
          <w:szCs w:val="24"/>
          <w:lang w:val="en-GB"/>
        </w:rPr>
        <w:t>10.1080/034687501750303837</w:t>
      </w:r>
      <w:r w:rsidR="00BF2DA5" w:rsidRPr="00405730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4A1AA48B" w14:textId="0F4F3742" w:rsidR="00BF2DA5" w:rsidRPr="00405730" w:rsidRDefault="00405730" w:rsidP="00BF2DA5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(pp.</w:t>
      </w:r>
      <w:r w:rsidR="00570E28" w:rsidRPr="00405730">
        <w:rPr>
          <w:rFonts w:ascii="Times New Roman" w:hAnsi="Times New Roman"/>
          <w:sz w:val="24"/>
          <w:szCs w:val="24"/>
          <w:lang w:val="en-GB"/>
        </w:rPr>
        <w:t xml:space="preserve"> 157-176). </w:t>
      </w:r>
      <w:r>
        <w:rPr>
          <w:rFonts w:ascii="Times New Roman" w:hAnsi="Times New Roman"/>
          <w:color w:val="000000"/>
          <w:sz w:val="24"/>
          <w:szCs w:val="24"/>
        </w:rPr>
        <w:t>Digital source.</w:t>
      </w:r>
    </w:p>
    <w:p w14:paraId="7F4837DD" w14:textId="442A8FBE" w:rsidR="001E5C33" w:rsidRPr="00405730" w:rsidRDefault="00BF2DA5" w:rsidP="001E5C33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(19 pages)</w:t>
      </w:r>
    </w:p>
    <w:p w14:paraId="2FD93C90" w14:textId="3C83A800" w:rsidR="001E5C33" w:rsidRPr="00405730" w:rsidRDefault="001E5C33" w:rsidP="001E5C33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47B7907" w14:textId="77777777" w:rsidR="00EF055D" w:rsidRPr="00405730" w:rsidRDefault="001E5C33" w:rsidP="001E5C33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405730">
        <w:rPr>
          <w:rFonts w:ascii="Times New Roman" w:hAnsi="Times New Roman"/>
          <w:sz w:val="24"/>
          <w:szCs w:val="24"/>
          <w:lang w:val="en-GB"/>
        </w:rPr>
        <w:t>Löfgren</w:t>
      </w:r>
      <w:proofErr w:type="spellEnd"/>
      <w:r w:rsidRPr="00405730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05730">
        <w:rPr>
          <w:rFonts w:ascii="Times New Roman" w:hAnsi="Times New Roman"/>
          <w:sz w:val="24"/>
          <w:szCs w:val="24"/>
          <w:lang w:val="en-GB"/>
        </w:rPr>
        <w:t>Orvar</w:t>
      </w:r>
      <w:proofErr w:type="spellEnd"/>
      <w:r w:rsidRPr="00405730">
        <w:rPr>
          <w:rFonts w:ascii="Times New Roman" w:hAnsi="Times New Roman"/>
          <w:sz w:val="24"/>
          <w:szCs w:val="24"/>
          <w:lang w:val="en-GB"/>
        </w:rPr>
        <w:t xml:space="preserve">. 2014. “The Black Box of Everyday Life. Entanglements of Stuff, Affects and Activities”. </w:t>
      </w:r>
      <w:r w:rsidRPr="00405730">
        <w:rPr>
          <w:rFonts w:ascii="Times New Roman" w:hAnsi="Times New Roman"/>
          <w:i/>
          <w:sz w:val="24"/>
          <w:szCs w:val="24"/>
          <w:lang w:val="en-GB"/>
        </w:rPr>
        <w:t>Cultural Analysis,</w:t>
      </w:r>
      <w:r w:rsidRPr="00405730">
        <w:rPr>
          <w:rFonts w:ascii="Times New Roman" w:hAnsi="Times New Roman"/>
          <w:sz w:val="24"/>
          <w:szCs w:val="24"/>
          <w:lang w:val="en-GB"/>
        </w:rPr>
        <w:t xml:space="preserve"> vol 13. </w:t>
      </w:r>
    </w:p>
    <w:p w14:paraId="3CD5302F" w14:textId="77777777" w:rsidR="00EF055D" w:rsidRPr="00405730" w:rsidRDefault="00EF055D" w:rsidP="00EF055D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 xml:space="preserve">Digital source: </w:t>
      </w:r>
    </w:p>
    <w:p w14:paraId="6E984161" w14:textId="63B1F371" w:rsidR="00EF055D" w:rsidRPr="00405730" w:rsidRDefault="00EF055D" w:rsidP="00EF055D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https://www.ocf.berkeley.edu/~culturalanalysis/volume13/pdf/Lofgren.pdf</w:t>
      </w:r>
    </w:p>
    <w:p w14:paraId="21D0E25E" w14:textId="668807E0" w:rsidR="001E5C33" w:rsidRPr="00405730" w:rsidRDefault="001E5C33" w:rsidP="001E5C33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(22 pages)</w:t>
      </w:r>
      <w:r w:rsidR="00EF055D" w:rsidRPr="00405730">
        <w:rPr>
          <w:rFonts w:ascii="Times New Roman" w:hAnsi="Times New Roman"/>
          <w:sz w:val="24"/>
          <w:szCs w:val="24"/>
          <w:lang w:val="en-GB"/>
        </w:rPr>
        <w:t>.</w:t>
      </w:r>
    </w:p>
    <w:p w14:paraId="0BA30FB1" w14:textId="2593453D" w:rsidR="00FB6C0F" w:rsidRPr="00405730" w:rsidRDefault="00FB6C0F" w:rsidP="001E5C33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D8C5519" w14:textId="36D0176C" w:rsidR="00FB6C0F" w:rsidRPr="00405730" w:rsidRDefault="00FB6C0F" w:rsidP="00FB6C0F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405730">
        <w:rPr>
          <w:rFonts w:ascii="Times New Roman" w:hAnsi="Times New Roman"/>
          <w:sz w:val="24"/>
          <w:szCs w:val="24"/>
          <w:lang w:val="en-GB"/>
        </w:rPr>
        <w:t>Löfgren</w:t>
      </w:r>
      <w:proofErr w:type="spellEnd"/>
      <w:r w:rsidRPr="00405730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05730">
        <w:rPr>
          <w:rFonts w:ascii="Times New Roman" w:hAnsi="Times New Roman"/>
          <w:sz w:val="24"/>
          <w:szCs w:val="24"/>
          <w:lang w:val="en-GB"/>
        </w:rPr>
        <w:t>Orvar</w:t>
      </w:r>
      <w:proofErr w:type="spellEnd"/>
      <w:r w:rsidRPr="00405730">
        <w:rPr>
          <w:rFonts w:ascii="Times New Roman" w:hAnsi="Times New Roman"/>
          <w:sz w:val="24"/>
          <w:szCs w:val="24"/>
          <w:lang w:val="en-GB"/>
        </w:rPr>
        <w:t xml:space="preserve">. 1996. “The great Christmas quarrel. On the moral economy of family rituals”. In </w:t>
      </w:r>
      <w:r w:rsidRPr="00405730">
        <w:rPr>
          <w:rFonts w:ascii="Times New Roman" w:hAnsi="Times New Roman"/>
          <w:i/>
          <w:sz w:val="24"/>
          <w:szCs w:val="24"/>
          <w:lang w:val="en-GB"/>
        </w:rPr>
        <w:t>Force of Habit. Exploring Everyday Culture</w:t>
      </w:r>
      <w:r w:rsidRPr="00405730">
        <w:rPr>
          <w:rFonts w:ascii="Times New Roman" w:hAnsi="Times New Roman"/>
          <w:sz w:val="24"/>
          <w:szCs w:val="24"/>
          <w:lang w:val="en-GB"/>
        </w:rPr>
        <w:t>. Lund: Lund University Press, pp. 103-118</w:t>
      </w:r>
      <w:r w:rsidR="00405730" w:rsidRPr="00405730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405730" w:rsidRPr="00405730">
        <w:rPr>
          <w:rStyle w:val="label"/>
          <w:rFonts w:ascii="Times New Roman" w:hAnsi="Times New Roman"/>
          <w:sz w:val="24"/>
          <w:szCs w:val="24"/>
        </w:rPr>
        <w:t xml:space="preserve">ISBN: </w:t>
      </w:r>
      <w:r w:rsidR="00405730" w:rsidRPr="00405730">
        <w:rPr>
          <w:rStyle w:val="resultssummary"/>
          <w:rFonts w:ascii="Times New Roman" w:hAnsi="Times New Roman"/>
          <w:sz w:val="24"/>
          <w:szCs w:val="24"/>
        </w:rPr>
        <w:t>9179663575</w:t>
      </w:r>
    </w:p>
    <w:p w14:paraId="192EC4B5" w14:textId="2190D84F" w:rsidR="00FB6C0F" w:rsidRPr="00405730" w:rsidRDefault="00FB6C0F" w:rsidP="00FB6C0F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(15 pages)</w:t>
      </w:r>
    </w:p>
    <w:p w14:paraId="50E67DE3" w14:textId="0263CA10" w:rsidR="00FB6C0F" w:rsidRPr="00405730" w:rsidRDefault="00FB6C0F" w:rsidP="00FB6C0F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Will be made available on Canvas</w:t>
      </w:r>
    </w:p>
    <w:p w14:paraId="6DAFC9AD" w14:textId="2EC1A027" w:rsidR="00FF4E2C" w:rsidRPr="00405730" w:rsidRDefault="00FF4E2C" w:rsidP="00FF4E2C">
      <w:pPr>
        <w:ind w:left="-1134"/>
        <w:jc w:val="both"/>
        <w:rPr>
          <w:rStyle w:val="normalchar1"/>
          <w:rFonts w:ascii="Times New Roman" w:hAnsi="Times New Roman" w:cs="Times New Roman"/>
          <w:bCs/>
        </w:rPr>
      </w:pPr>
    </w:p>
    <w:p w14:paraId="2A42420F" w14:textId="5FF22750" w:rsidR="00A75174" w:rsidRPr="00405730" w:rsidRDefault="00A75174" w:rsidP="00A75174">
      <w:pPr>
        <w:ind w:left="-1134"/>
        <w:jc w:val="both"/>
        <w:rPr>
          <w:rStyle w:val="normalchar1"/>
          <w:rFonts w:ascii="Times New Roman" w:hAnsi="Times New Roman" w:cs="Times New Roman"/>
          <w:bCs/>
        </w:rPr>
      </w:pPr>
      <w:r w:rsidRPr="00405730">
        <w:rPr>
          <w:rStyle w:val="normalchar1"/>
          <w:rFonts w:ascii="Times New Roman" w:hAnsi="Times New Roman" w:cs="Times New Roman"/>
          <w:bCs/>
        </w:rPr>
        <w:t xml:space="preserve">Murchison, Julian, 2010, “Chapter 1: What is Ethnography” &amp; “Chapter 2: Choosing an Ethnographic Topic”. </w:t>
      </w:r>
      <w:proofErr w:type="gramStart"/>
      <w:r w:rsidRPr="00405730">
        <w:rPr>
          <w:rStyle w:val="normalchar1"/>
          <w:rFonts w:ascii="Times New Roman" w:hAnsi="Times New Roman" w:cs="Times New Roman"/>
          <w:bCs/>
        </w:rPr>
        <w:t xml:space="preserve">In  </w:t>
      </w:r>
      <w:r w:rsidRPr="00405730">
        <w:rPr>
          <w:rStyle w:val="normalchar1"/>
          <w:rFonts w:ascii="Times New Roman" w:hAnsi="Times New Roman" w:cs="Times New Roman"/>
          <w:bCs/>
          <w:i/>
        </w:rPr>
        <w:t>Ethnography</w:t>
      </w:r>
      <w:proofErr w:type="gramEnd"/>
      <w:r w:rsidRPr="00405730">
        <w:rPr>
          <w:rStyle w:val="normalchar1"/>
          <w:rFonts w:ascii="Times New Roman" w:hAnsi="Times New Roman" w:cs="Times New Roman"/>
          <w:bCs/>
          <w:i/>
        </w:rPr>
        <w:t xml:space="preserve"> Essentials. Designing, conducting and presenting your research</w:t>
      </w:r>
      <w:r w:rsidRPr="00405730">
        <w:rPr>
          <w:rStyle w:val="normalchar1"/>
          <w:rFonts w:ascii="Times New Roman" w:hAnsi="Times New Roman" w:cs="Times New Roman"/>
          <w:bCs/>
        </w:rPr>
        <w:t xml:space="preserve">. </w:t>
      </w:r>
      <w:proofErr w:type="gramStart"/>
      <w:r w:rsidRPr="00405730">
        <w:rPr>
          <w:rStyle w:val="normalchar1"/>
          <w:rFonts w:ascii="Times New Roman" w:hAnsi="Times New Roman" w:cs="Times New Roman"/>
          <w:bCs/>
        </w:rPr>
        <w:t>Hoboken :</w:t>
      </w:r>
      <w:proofErr w:type="gramEnd"/>
      <w:r w:rsidRPr="00405730">
        <w:rPr>
          <w:rStyle w:val="normalchar1"/>
          <w:rFonts w:ascii="Times New Roman" w:hAnsi="Times New Roman" w:cs="Times New Roman"/>
          <w:bCs/>
        </w:rPr>
        <w:t xml:space="preserve"> John Wiley &amp; Sons, Inc</w:t>
      </w:r>
    </w:p>
    <w:p w14:paraId="6C6F6EED" w14:textId="467519F3" w:rsidR="00A75174" w:rsidRPr="00405730" w:rsidRDefault="00A75174" w:rsidP="00A75174">
      <w:pPr>
        <w:ind w:left="-1134"/>
        <w:jc w:val="both"/>
        <w:rPr>
          <w:rStyle w:val="normalchar1"/>
          <w:rFonts w:ascii="Times New Roman" w:hAnsi="Times New Roman" w:cs="Times New Roman"/>
          <w:bCs/>
          <w:lang w:val="sv-SE"/>
        </w:rPr>
      </w:pPr>
      <w:r w:rsidRPr="00405730">
        <w:rPr>
          <w:rStyle w:val="normalchar1"/>
          <w:rFonts w:ascii="Times New Roman" w:hAnsi="Times New Roman" w:cs="Times New Roman"/>
          <w:bCs/>
          <w:lang w:val="sv-SE"/>
        </w:rPr>
        <w:t xml:space="preserve">ISBN: </w:t>
      </w:r>
      <w:r w:rsidRPr="00405730">
        <w:rPr>
          <w:rFonts w:ascii="Times New Roman" w:hAnsi="Times New Roman"/>
          <w:sz w:val="24"/>
          <w:szCs w:val="24"/>
          <w:lang w:val="sv-SE"/>
        </w:rPr>
        <w:t>9780470343890</w:t>
      </w:r>
    </w:p>
    <w:p w14:paraId="42AD5BAB" w14:textId="142C5803" w:rsidR="00A75174" w:rsidRPr="00405730" w:rsidRDefault="00A75174" w:rsidP="00FF4E2C">
      <w:pPr>
        <w:ind w:left="-1134"/>
        <w:jc w:val="both"/>
        <w:rPr>
          <w:rStyle w:val="normalchar1"/>
          <w:rFonts w:ascii="Times New Roman" w:hAnsi="Times New Roman" w:cs="Times New Roman"/>
          <w:bCs/>
          <w:lang w:val="sv-SE"/>
        </w:rPr>
      </w:pPr>
      <w:r w:rsidRPr="00405730">
        <w:rPr>
          <w:rStyle w:val="normalchar1"/>
          <w:rFonts w:ascii="Times New Roman" w:hAnsi="Times New Roman" w:cs="Times New Roman"/>
          <w:bCs/>
          <w:lang w:val="sv-SE"/>
        </w:rPr>
        <w:t>Digital source:</w:t>
      </w:r>
    </w:p>
    <w:p w14:paraId="0439228A" w14:textId="1C059BD6" w:rsidR="00A75174" w:rsidRPr="00405730" w:rsidRDefault="00A75174" w:rsidP="00FF4E2C">
      <w:pPr>
        <w:ind w:left="-1134"/>
        <w:jc w:val="both"/>
        <w:rPr>
          <w:rStyle w:val="normalchar1"/>
          <w:rFonts w:ascii="Times New Roman" w:hAnsi="Times New Roman" w:cs="Times New Roman"/>
          <w:bCs/>
          <w:lang w:val="sv-SE"/>
        </w:rPr>
      </w:pPr>
      <w:r w:rsidRPr="00405730">
        <w:rPr>
          <w:rStyle w:val="normalchar1"/>
          <w:rFonts w:ascii="Times New Roman" w:hAnsi="Times New Roman" w:cs="Times New Roman"/>
          <w:bCs/>
          <w:lang w:val="sv-SE"/>
        </w:rPr>
        <w:t>https://www-vlebooks-com.ludwig.lub.lu.se/Vleweb/Product/Index/7412?page=0</w:t>
      </w:r>
    </w:p>
    <w:p w14:paraId="345A0FC4" w14:textId="31257AD1" w:rsidR="00A75174" w:rsidRPr="00405730" w:rsidRDefault="00A75174" w:rsidP="00FF4E2C">
      <w:pPr>
        <w:ind w:left="-1134"/>
        <w:jc w:val="both"/>
        <w:rPr>
          <w:rStyle w:val="normalchar1"/>
          <w:rFonts w:ascii="Times New Roman" w:hAnsi="Times New Roman" w:cs="Times New Roman"/>
          <w:bCs/>
        </w:rPr>
      </w:pPr>
      <w:r w:rsidRPr="00405730">
        <w:rPr>
          <w:rStyle w:val="normalchar1"/>
          <w:rFonts w:ascii="Times New Roman" w:hAnsi="Times New Roman" w:cs="Times New Roman"/>
          <w:bCs/>
        </w:rPr>
        <w:t>(pp. 7-56; 47 pages)</w:t>
      </w:r>
    </w:p>
    <w:p w14:paraId="7C3AC997" w14:textId="77777777" w:rsidR="00A75174" w:rsidRPr="00405730" w:rsidRDefault="00A75174" w:rsidP="00FF4E2C">
      <w:pPr>
        <w:ind w:left="-1134"/>
        <w:jc w:val="both"/>
        <w:rPr>
          <w:rStyle w:val="normalchar1"/>
          <w:rFonts w:ascii="Times New Roman" w:hAnsi="Times New Roman" w:cs="Times New Roman"/>
          <w:bCs/>
        </w:rPr>
      </w:pPr>
    </w:p>
    <w:p w14:paraId="5F3ED2CF" w14:textId="3EF7F8D6" w:rsidR="006432DA" w:rsidRPr="00405730" w:rsidRDefault="006432DA" w:rsidP="00097154">
      <w:pPr>
        <w:ind w:left="-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730">
        <w:rPr>
          <w:rFonts w:ascii="Times New Roman" w:hAnsi="Times New Roman"/>
          <w:sz w:val="24"/>
          <w:szCs w:val="24"/>
        </w:rPr>
        <w:t>Oring</w:t>
      </w:r>
      <w:proofErr w:type="spellEnd"/>
      <w:r w:rsidRPr="00405730">
        <w:rPr>
          <w:rFonts w:ascii="Times New Roman" w:hAnsi="Times New Roman"/>
          <w:sz w:val="24"/>
          <w:szCs w:val="24"/>
        </w:rPr>
        <w:t xml:space="preserve"> Elliot, </w:t>
      </w:r>
      <w:r w:rsidR="001B1A08" w:rsidRPr="00405730">
        <w:rPr>
          <w:rFonts w:ascii="Times New Roman" w:hAnsi="Times New Roman"/>
          <w:sz w:val="24"/>
          <w:szCs w:val="24"/>
        </w:rPr>
        <w:t xml:space="preserve">“Thinking through tradition”. In: </w:t>
      </w:r>
      <w:r w:rsidR="001B1A08" w:rsidRPr="00405730">
        <w:rPr>
          <w:rFonts w:ascii="Times New Roman" w:hAnsi="Times New Roman"/>
          <w:i/>
          <w:sz w:val="24"/>
          <w:szCs w:val="24"/>
        </w:rPr>
        <w:t>Tradition in the 21</w:t>
      </w:r>
      <w:r w:rsidR="001B1A08" w:rsidRPr="00405730">
        <w:rPr>
          <w:rFonts w:ascii="Times New Roman" w:hAnsi="Times New Roman"/>
          <w:i/>
          <w:sz w:val="24"/>
          <w:szCs w:val="24"/>
          <w:vertAlign w:val="superscript"/>
        </w:rPr>
        <w:t>st</w:t>
      </w:r>
      <w:r w:rsidR="001B1A08" w:rsidRPr="00405730">
        <w:rPr>
          <w:rFonts w:ascii="Times New Roman" w:hAnsi="Times New Roman"/>
          <w:i/>
          <w:sz w:val="24"/>
          <w:szCs w:val="24"/>
        </w:rPr>
        <w:t xml:space="preserve"> century</w:t>
      </w:r>
      <w:r w:rsidR="001B1A08" w:rsidRPr="00405730">
        <w:rPr>
          <w:rFonts w:ascii="Times New Roman" w:hAnsi="Times New Roman"/>
          <w:sz w:val="24"/>
          <w:szCs w:val="24"/>
        </w:rPr>
        <w:t>. Eds Blank, Trevor J. &amp; Glenn, Howard</w:t>
      </w:r>
      <w:r w:rsidRPr="00405730">
        <w:rPr>
          <w:rFonts w:ascii="Times New Roman" w:hAnsi="Times New Roman"/>
          <w:sz w:val="24"/>
          <w:szCs w:val="24"/>
        </w:rPr>
        <w:t xml:space="preserve"> (2013)</w:t>
      </w:r>
      <w:r w:rsidR="001B1A08" w:rsidRPr="00405730">
        <w:rPr>
          <w:rFonts w:ascii="Times New Roman" w:hAnsi="Times New Roman"/>
          <w:sz w:val="24"/>
          <w:szCs w:val="24"/>
        </w:rPr>
        <w:t>. Utah State</w:t>
      </w:r>
      <w:r w:rsidR="00045603" w:rsidRPr="00405730">
        <w:rPr>
          <w:rFonts w:ascii="Times New Roman" w:hAnsi="Times New Roman"/>
          <w:sz w:val="24"/>
          <w:szCs w:val="24"/>
        </w:rPr>
        <w:t xml:space="preserve"> University</w:t>
      </w:r>
      <w:r w:rsidR="00FF4E2C" w:rsidRPr="00405730">
        <w:rPr>
          <w:rFonts w:ascii="Times New Roman" w:hAnsi="Times New Roman"/>
          <w:sz w:val="24"/>
          <w:szCs w:val="24"/>
        </w:rPr>
        <w:t xml:space="preserve">. </w:t>
      </w:r>
    </w:p>
    <w:p w14:paraId="7969B4E6" w14:textId="77777777" w:rsidR="006432DA" w:rsidRPr="00405730" w:rsidRDefault="00FF4E2C" w:rsidP="00097154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ISBN 978-0-87421-899-2</w:t>
      </w:r>
      <w:r w:rsidRPr="00405730">
        <w:rPr>
          <w:rFonts w:ascii="Times New Roman" w:hAnsi="Times New Roman"/>
          <w:bCs/>
          <w:sz w:val="24"/>
          <w:szCs w:val="24"/>
        </w:rPr>
        <w:t>.</w:t>
      </w:r>
      <w:r w:rsidR="001B1A08" w:rsidRPr="00405730">
        <w:rPr>
          <w:rFonts w:ascii="Times New Roman" w:hAnsi="Times New Roman"/>
          <w:sz w:val="24"/>
          <w:szCs w:val="24"/>
        </w:rPr>
        <w:t xml:space="preserve"> </w:t>
      </w:r>
    </w:p>
    <w:p w14:paraId="1A6C6489" w14:textId="77777777" w:rsidR="00BF2DA5" w:rsidRPr="00405730" w:rsidRDefault="006432DA" w:rsidP="00BF2DA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Digital source</w:t>
      </w:r>
      <w:r w:rsidR="00BF2DA5" w:rsidRPr="00405730">
        <w:rPr>
          <w:rFonts w:ascii="Times New Roman" w:hAnsi="Times New Roman"/>
          <w:sz w:val="24"/>
          <w:szCs w:val="24"/>
        </w:rPr>
        <w:t xml:space="preserve"> </w:t>
      </w:r>
    </w:p>
    <w:p w14:paraId="0BB5A2F5" w14:textId="1B587273" w:rsidR="001B1A08" w:rsidRPr="00405730" w:rsidRDefault="00FF4E2C" w:rsidP="00BF2DA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(</w:t>
      </w:r>
      <w:r w:rsidR="001B1A08" w:rsidRPr="00405730">
        <w:rPr>
          <w:rFonts w:ascii="Times New Roman" w:hAnsi="Times New Roman"/>
          <w:sz w:val="24"/>
          <w:szCs w:val="24"/>
        </w:rPr>
        <w:t>21 pages</w:t>
      </w:r>
      <w:r w:rsidR="006432DA" w:rsidRPr="00405730">
        <w:rPr>
          <w:rFonts w:ascii="Times New Roman" w:hAnsi="Times New Roman"/>
          <w:sz w:val="24"/>
          <w:szCs w:val="24"/>
        </w:rPr>
        <w:t>)</w:t>
      </w:r>
    </w:p>
    <w:p w14:paraId="2B2B591B" w14:textId="751D03EB" w:rsidR="007468CE" w:rsidRPr="00405730" w:rsidRDefault="007468CE" w:rsidP="00BF2DA5">
      <w:pPr>
        <w:ind w:left="-1134"/>
        <w:jc w:val="both"/>
        <w:rPr>
          <w:rFonts w:ascii="Times New Roman" w:hAnsi="Times New Roman"/>
          <w:sz w:val="24"/>
          <w:szCs w:val="24"/>
        </w:rPr>
      </w:pPr>
    </w:p>
    <w:p w14:paraId="76F7A0D9" w14:textId="32984B96" w:rsidR="007468CE" w:rsidRPr="00405730" w:rsidRDefault="007468CE" w:rsidP="007468CE">
      <w:pPr>
        <w:ind w:left="-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730">
        <w:rPr>
          <w:rFonts w:ascii="Times New Roman" w:hAnsi="Times New Roman"/>
          <w:sz w:val="24"/>
          <w:szCs w:val="24"/>
        </w:rPr>
        <w:t>Oring</w:t>
      </w:r>
      <w:proofErr w:type="spellEnd"/>
      <w:r w:rsidRPr="00405730">
        <w:rPr>
          <w:rFonts w:ascii="Times New Roman" w:hAnsi="Times New Roman"/>
          <w:sz w:val="24"/>
          <w:szCs w:val="24"/>
        </w:rPr>
        <w:t xml:space="preserve">, Elliot. 2008.  “Appropriate Incongruity Redux”. In </w:t>
      </w:r>
      <w:r w:rsidRPr="00405730">
        <w:rPr>
          <w:rFonts w:ascii="Times New Roman" w:hAnsi="Times New Roman"/>
          <w:i/>
          <w:sz w:val="24"/>
          <w:szCs w:val="24"/>
        </w:rPr>
        <w:t>Engaging Humor</w:t>
      </w:r>
      <w:r w:rsidRPr="00405730">
        <w:rPr>
          <w:rFonts w:ascii="Times New Roman" w:hAnsi="Times New Roman"/>
          <w:sz w:val="24"/>
          <w:szCs w:val="24"/>
        </w:rPr>
        <w:t>. Chicago: Illinois University Press. Pp. 1 – 14.</w:t>
      </w:r>
    </w:p>
    <w:p w14:paraId="14E29EBE" w14:textId="180E759E" w:rsidR="007468CE" w:rsidRPr="00405730" w:rsidRDefault="00295125" w:rsidP="007468CE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ISBN 9780252075933</w:t>
      </w:r>
    </w:p>
    <w:p w14:paraId="7DC2EE62" w14:textId="31BD478E" w:rsidR="00295125" w:rsidRPr="00405730" w:rsidRDefault="00295125" w:rsidP="007468CE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(14 pages)</w:t>
      </w:r>
    </w:p>
    <w:p w14:paraId="456EE289" w14:textId="77777777" w:rsidR="00295125" w:rsidRPr="00405730" w:rsidRDefault="00295125" w:rsidP="007468CE">
      <w:pPr>
        <w:ind w:left="-1134"/>
        <w:jc w:val="both"/>
        <w:rPr>
          <w:rFonts w:ascii="Times New Roman" w:hAnsi="Times New Roman"/>
          <w:sz w:val="24"/>
          <w:szCs w:val="24"/>
        </w:rPr>
      </w:pPr>
    </w:p>
    <w:p w14:paraId="752C4F3F" w14:textId="30DF4CF1" w:rsidR="007468CE" w:rsidRPr="00405730" w:rsidRDefault="007468CE" w:rsidP="007468CE">
      <w:pPr>
        <w:ind w:left="-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730">
        <w:rPr>
          <w:rFonts w:ascii="Times New Roman" w:hAnsi="Times New Roman"/>
          <w:sz w:val="24"/>
          <w:szCs w:val="24"/>
        </w:rPr>
        <w:t>Oring</w:t>
      </w:r>
      <w:proofErr w:type="spellEnd"/>
      <w:r w:rsidRPr="00405730">
        <w:rPr>
          <w:rFonts w:ascii="Times New Roman" w:hAnsi="Times New Roman"/>
          <w:sz w:val="24"/>
          <w:szCs w:val="24"/>
        </w:rPr>
        <w:t xml:space="preserve">, Elliot. 2008. “Humor and the Suppression of Sentiment”. In </w:t>
      </w:r>
      <w:r w:rsidRPr="00405730">
        <w:rPr>
          <w:rFonts w:ascii="Times New Roman" w:hAnsi="Times New Roman"/>
          <w:i/>
          <w:sz w:val="24"/>
          <w:szCs w:val="24"/>
        </w:rPr>
        <w:t>Engaging Humor</w:t>
      </w:r>
      <w:r w:rsidRPr="00405730">
        <w:rPr>
          <w:rFonts w:ascii="Times New Roman" w:hAnsi="Times New Roman"/>
          <w:sz w:val="24"/>
          <w:szCs w:val="24"/>
        </w:rPr>
        <w:t>. Chicago: Illinois University Press. Pp. 71 – 84</w:t>
      </w:r>
    </w:p>
    <w:p w14:paraId="274BDD37" w14:textId="39FA76D7" w:rsidR="00570E28" w:rsidRPr="00405730" w:rsidRDefault="00295125" w:rsidP="002951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ISBN 9780252075933</w:t>
      </w:r>
    </w:p>
    <w:p w14:paraId="58ADE3F4" w14:textId="394F38FD" w:rsidR="00295125" w:rsidRPr="00405730" w:rsidRDefault="00295125" w:rsidP="002951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(13 pages)</w:t>
      </w:r>
    </w:p>
    <w:p w14:paraId="5D03E0CA" w14:textId="77777777" w:rsidR="00295125" w:rsidRPr="00405730" w:rsidRDefault="00295125" w:rsidP="00295125">
      <w:pPr>
        <w:ind w:left="-1134"/>
        <w:jc w:val="both"/>
        <w:rPr>
          <w:rFonts w:ascii="Times New Roman" w:hAnsi="Times New Roman"/>
          <w:sz w:val="24"/>
          <w:szCs w:val="24"/>
        </w:rPr>
      </w:pPr>
    </w:p>
    <w:p w14:paraId="252ED706" w14:textId="58DFB150" w:rsidR="00A10E25" w:rsidRPr="00405730" w:rsidRDefault="00407A04" w:rsidP="00097154">
      <w:pPr>
        <w:ind w:left="-1134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Scott, Susie (2009).</w:t>
      </w:r>
      <w:r w:rsidR="00570E28" w:rsidRPr="0040573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70E28" w:rsidRPr="00405730">
        <w:rPr>
          <w:rFonts w:ascii="Times New Roman" w:hAnsi="Times New Roman"/>
          <w:i/>
          <w:sz w:val="24"/>
          <w:szCs w:val="24"/>
          <w:lang w:val="en-GB"/>
        </w:rPr>
        <w:t>Making Sense of Everyday Life.</w:t>
      </w:r>
      <w:r w:rsidR="00570E28" w:rsidRPr="00405730">
        <w:rPr>
          <w:rFonts w:ascii="Times New Roman" w:hAnsi="Times New Roman"/>
          <w:sz w:val="24"/>
          <w:szCs w:val="24"/>
          <w:lang w:val="en-GB"/>
        </w:rPr>
        <w:t xml:space="preserve"> Cambridge: Polity Press. </w:t>
      </w:r>
    </w:p>
    <w:p w14:paraId="6CE607E7" w14:textId="1F4E9820" w:rsidR="006432DA" w:rsidRPr="00405730" w:rsidRDefault="00570E28" w:rsidP="00097154">
      <w:pPr>
        <w:ind w:left="-1134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 xml:space="preserve">ISBN: 978-0-7456-4268-0. </w:t>
      </w:r>
    </w:p>
    <w:p w14:paraId="2DBDFCAE" w14:textId="77777777" w:rsidR="00BF2DA5" w:rsidRPr="00405730" w:rsidRDefault="00570E28" w:rsidP="00BF2DA5">
      <w:pPr>
        <w:ind w:left="-1134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(pp.1-9, 4</w:t>
      </w:r>
      <w:r w:rsidR="00A10E25" w:rsidRPr="00405730">
        <w:rPr>
          <w:rFonts w:ascii="Times New Roman" w:hAnsi="Times New Roman"/>
          <w:sz w:val="24"/>
          <w:szCs w:val="24"/>
          <w:lang w:val="en-GB"/>
        </w:rPr>
        <w:t>9-68, 92-115,139-160, 184-208).</w:t>
      </w:r>
      <w:r w:rsidR="00BF2DA5" w:rsidRPr="00405730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0CDFAAAD" w14:textId="7B274CE6" w:rsidR="00A10E25" w:rsidRPr="00405730" w:rsidRDefault="002148F7" w:rsidP="00BF2DA5">
      <w:pPr>
        <w:ind w:left="-1134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(</w:t>
      </w:r>
      <w:r w:rsidR="00570E28" w:rsidRPr="00405730">
        <w:rPr>
          <w:rFonts w:ascii="Times New Roman" w:hAnsi="Times New Roman"/>
          <w:sz w:val="24"/>
          <w:szCs w:val="24"/>
          <w:lang w:val="en-GB"/>
        </w:rPr>
        <w:t>100 pages</w:t>
      </w:r>
      <w:r w:rsidRPr="00405730">
        <w:rPr>
          <w:rFonts w:ascii="Times New Roman" w:hAnsi="Times New Roman"/>
          <w:sz w:val="24"/>
          <w:szCs w:val="24"/>
          <w:lang w:val="en-GB"/>
        </w:rPr>
        <w:t>)</w:t>
      </w:r>
    </w:p>
    <w:p w14:paraId="1C4340A3" w14:textId="77777777" w:rsidR="00A10E25" w:rsidRPr="00405730" w:rsidRDefault="00A10E25" w:rsidP="00A10E25">
      <w:pPr>
        <w:ind w:left="-1134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90D86C7" w14:textId="73A6EA7E" w:rsidR="009C3A25" w:rsidRPr="00405730" w:rsidRDefault="009C3A25" w:rsidP="00A10E25">
      <w:pPr>
        <w:ind w:left="-1134"/>
        <w:contextualSpacing/>
        <w:jc w:val="both"/>
        <w:rPr>
          <w:rFonts w:ascii="Times New Roman" w:hAnsi="Times New Roman"/>
          <w:strike/>
          <w:color w:val="FF0000"/>
          <w:sz w:val="24"/>
          <w:szCs w:val="24"/>
          <w:lang w:val="en-GB"/>
        </w:rPr>
      </w:pPr>
    </w:p>
    <w:p w14:paraId="657EC969" w14:textId="502F2B14" w:rsidR="009C3A25" w:rsidRPr="00405730" w:rsidRDefault="009C3A25" w:rsidP="009C3A25">
      <w:pPr>
        <w:ind w:left="-1134"/>
        <w:contextualSpacing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 xml:space="preserve">Valeri, </w:t>
      </w:r>
      <w:proofErr w:type="spellStart"/>
      <w:r w:rsidRPr="00405730">
        <w:rPr>
          <w:rFonts w:ascii="Times New Roman" w:hAnsi="Times New Roman"/>
          <w:sz w:val="24"/>
          <w:szCs w:val="24"/>
          <w:lang w:val="en-GB"/>
        </w:rPr>
        <w:t>Reneé</w:t>
      </w:r>
      <w:proofErr w:type="spellEnd"/>
      <w:r w:rsidRPr="00405730">
        <w:rPr>
          <w:rFonts w:ascii="Times New Roman" w:hAnsi="Times New Roman"/>
          <w:sz w:val="24"/>
          <w:szCs w:val="24"/>
          <w:lang w:val="en-GB"/>
        </w:rPr>
        <w:t xml:space="preserve">. “Coffee in Sweden. A social lubricant”. In </w:t>
      </w:r>
      <w:r w:rsidRPr="00405730">
        <w:rPr>
          <w:rFonts w:ascii="Times New Roman" w:hAnsi="Times New Roman"/>
          <w:i/>
          <w:sz w:val="24"/>
          <w:szCs w:val="24"/>
          <w:lang w:val="en-GB"/>
        </w:rPr>
        <w:t>Force of Habit. Exploring Everyday Culture</w:t>
      </w:r>
      <w:r w:rsidRPr="00405730">
        <w:rPr>
          <w:rFonts w:ascii="Times New Roman" w:hAnsi="Times New Roman"/>
          <w:sz w:val="24"/>
          <w:szCs w:val="24"/>
          <w:lang w:val="en-GB"/>
        </w:rPr>
        <w:t>. Lund: Lund University Press, pp. 139-149.</w:t>
      </w:r>
      <w:r w:rsidR="00405730" w:rsidRPr="0040573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05730" w:rsidRPr="00405730">
        <w:rPr>
          <w:rStyle w:val="label"/>
          <w:rFonts w:ascii="Times New Roman" w:hAnsi="Times New Roman"/>
          <w:sz w:val="24"/>
          <w:szCs w:val="24"/>
        </w:rPr>
        <w:t xml:space="preserve">ISBN: </w:t>
      </w:r>
      <w:r w:rsidR="00405730" w:rsidRPr="00405730">
        <w:rPr>
          <w:rStyle w:val="resultssummary"/>
          <w:rFonts w:ascii="Times New Roman" w:hAnsi="Times New Roman"/>
          <w:sz w:val="24"/>
          <w:szCs w:val="24"/>
        </w:rPr>
        <w:t>9179663575</w:t>
      </w:r>
    </w:p>
    <w:p w14:paraId="2EC2E772" w14:textId="4582A66F" w:rsidR="009C3A25" w:rsidRPr="00405730" w:rsidRDefault="009C3A25" w:rsidP="009C3A25">
      <w:pPr>
        <w:ind w:left="-1134"/>
        <w:contextualSpacing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t>(10 pages)</w:t>
      </w:r>
    </w:p>
    <w:p w14:paraId="4037BA81" w14:textId="6E27C514" w:rsidR="009C3A25" w:rsidRPr="00405730" w:rsidRDefault="009C3A25" w:rsidP="009C3A25">
      <w:pPr>
        <w:ind w:left="-1134"/>
        <w:contextualSpacing/>
        <w:rPr>
          <w:rFonts w:ascii="Times New Roman" w:hAnsi="Times New Roman"/>
          <w:sz w:val="24"/>
          <w:szCs w:val="24"/>
          <w:lang w:val="en-GB"/>
        </w:rPr>
      </w:pPr>
      <w:r w:rsidRPr="00405730">
        <w:rPr>
          <w:rFonts w:ascii="Times New Roman" w:hAnsi="Times New Roman"/>
          <w:sz w:val="24"/>
          <w:szCs w:val="24"/>
          <w:lang w:val="en-GB"/>
        </w:rPr>
        <w:lastRenderedPageBreak/>
        <w:t>Will be available on Canvas</w:t>
      </w:r>
    </w:p>
    <w:p w14:paraId="0ED9EE96" w14:textId="77777777" w:rsidR="00A10E25" w:rsidRPr="00405730" w:rsidRDefault="00A10E25" w:rsidP="00097154">
      <w:pPr>
        <w:ind w:left="-1134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37EB8B6" w14:textId="270CD83B" w:rsidR="00862C1D" w:rsidRPr="00405730" w:rsidRDefault="009C12E9" w:rsidP="00FB4FC7">
      <w:pPr>
        <w:ind w:left="-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730">
        <w:rPr>
          <w:rFonts w:ascii="Times New Roman" w:hAnsi="Times New Roman"/>
          <w:sz w:val="24"/>
          <w:szCs w:val="24"/>
        </w:rPr>
        <w:t>Åström</w:t>
      </w:r>
      <w:proofErr w:type="spellEnd"/>
      <w:r w:rsidRPr="004057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730">
        <w:rPr>
          <w:rFonts w:ascii="Times New Roman" w:hAnsi="Times New Roman"/>
          <w:sz w:val="24"/>
          <w:szCs w:val="24"/>
        </w:rPr>
        <w:t>Lissie</w:t>
      </w:r>
      <w:proofErr w:type="spellEnd"/>
      <w:r w:rsidRPr="00405730">
        <w:rPr>
          <w:rFonts w:ascii="Times New Roman" w:hAnsi="Times New Roman"/>
          <w:sz w:val="24"/>
          <w:szCs w:val="24"/>
        </w:rPr>
        <w:t xml:space="preserve"> (1996): Habit formation in everyday life. In </w:t>
      </w:r>
      <w:r w:rsidRPr="00405730">
        <w:rPr>
          <w:rFonts w:ascii="Times New Roman" w:hAnsi="Times New Roman"/>
          <w:i/>
          <w:sz w:val="24"/>
          <w:szCs w:val="24"/>
        </w:rPr>
        <w:t>Force of Habit</w:t>
      </w:r>
      <w:r w:rsidR="009C3A25" w:rsidRPr="00405730">
        <w:rPr>
          <w:rFonts w:ascii="Times New Roman" w:hAnsi="Times New Roman"/>
          <w:i/>
          <w:sz w:val="24"/>
          <w:szCs w:val="24"/>
        </w:rPr>
        <w:t>. Exploring Everyday Culture</w:t>
      </w:r>
      <w:r w:rsidRPr="00405730">
        <w:rPr>
          <w:rFonts w:ascii="Times New Roman" w:hAnsi="Times New Roman"/>
          <w:i/>
          <w:sz w:val="24"/>
          <w:szCs w:val="24"/>
        </w:rPr>
        <w:t xml:space="preserve">. Lund: </w:t>
      </w:r>
      <w:r w:rsidRPr="00405730">
        <w:rPr>
          <w:rFonts w:ascii="Times New Roman" w:hAnsi="Times New Roman"/>
          <w:sz w:val="24"/>
          <w:szCs w:val="24"/>
        </w:rPr>
        <w:t xml:space="preserve">Lund University Press, </w:t>
      </w:r>
      <w:r w:rsidR="00862C1D" w:rsidRPr="00405730">
        <w:rPr>
          <w:rFonts w:ascii="Times New Roman" w:hAnsi="Times New Roman"/>
          <w:sz w:val="24"/>
          <w:szCs w:val="24"/>
        </w:rPr>
        <w:t>(pp. 21-31)</w:t>
      </w:r>
      <w:r w:rsidR="00405730" w:rsidRPr="00405730">
        <w:rPr>
          <w:rFonts w:ascii="Times New Roman" w:hAnsi="Times New Roman"/>
          <w:sz w:val="24"/>
          <w:szCs w:val="24"/>
        </w:rPr>
        <w:t xml:space="preserve">. </w:t>
      </w:r>
      <w:r w:rsidR="00405730" w:rsidRPr="00405730">
        <w:rPr>
          <w:rStyle w:val="label"/>
          <w:rFonts w:ascii="Times New Roman" w:hAnsi="Times New Roman"/>
          <w:sz w:val="24"/>
          <w:szCs w:val="24"/>
        </w:rPr>
        <w:t xml:space="preserve">ISBN: </w:t>
      </w:r>
      <w:r w:rsidR="00405730" w:rsidRPr="00405730">
        <w:rPr>
          <w:rStyle w:val="resultssummary"/>
          <w:rFonts w:ascii="Times New Roman" w:hAnsi="Times New Roman"/>
          <w:sz w:val="24"/>
          <w:szCs w:val="24"/>
        </w:rPr>
        <w:t>9179663575</w:t>
      </w:r>
    </w:p>
    <w:p w14:paraId="519D9703" w14:textId="10BB57D6" w:rsidR="009C12E9" w:rsidRPr="00405730" w:rsidRDefault="009C12E9" w:rsidP="00FB4FC7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(10 pages)</w:t>
      </w:r>
    </w:p>
    <w:p w14:paraId="7E25635D" w14:textId="65FF9BAF" w:rsidR="00862C1D" w:rsidRPr="00405730" w:rsidRDefault="009C3A25" w:rsidP="00FB4FC7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405730">
        <w:rPr>
          <w:rFonts w:ascii="Times New Roman" w:hAnsi="Times New Roman"/>
          <w:sz w:val="24"/>
          <w:szCs w:val="24"/>
        </w:rPr>
        <w:t>Will be available on Canvas</w:t>
      </w:r>
    </w:p>
    <w:p w14:paraId="44AB79D8" w14:textId="4FDBE1EE" w:rsidR="006C42D4" w:rsidRPr="00405730" w:rsidRDefault="006C42D4" w:rsidP="00FB4FC7">
      <w:pPr>
        <w:ind w:left="-1134"/>
        <w:jc w:val="both"/>
        <w:rPr>
          <w:rFonts w:ascii="Times New Roman" w:hAnsi="Times New Roman"/>
          <w:sz w:val="24"/>
          <w:szCs w:val="24"/>
        </w:rPr>
      </w:pPr>
    </w:p>
    <w:p w14:paraId="00F51E8A" w14:textId="77777777" w:rsidR="00A10E25" w:rsidRPr="00405730" w:rsidRDefault="00A10E25" w:rsidP="00A10E25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23467164" w14:textId="77777777" w:rsidR="00772F1A" w:rsidRPr="00405730" w:rsidRDefault="00772F1A" w:rsidP="00FB4FC7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8517F8E" w14:textId="61539A37" w:rsidR="001A2C83" w:rsidRPr="00405730" w:rsidRDefault="00570E28" w:rsidP="00097154">
      <w:pPr>
        <w:ind w:left="-1134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405730">
        <w:rPr>
          <w:rFonts w:ascii="Times New Roman" w:hAnsi="Times New Roman"/>
          <w:b/>
          <w:sz w:val="24"/>
          <w:szCs w:val="24"/>
          <w:lang w:val="en-GB"/>
        </w:rPr>
        <w:t xml:space="preserve">Total: </w:t>
      </w:r>
      <w:r w:rsidR="00826609" w:rsidRPr="00405730">
        <w:rPr>
          <w:rFonts w:ascii="Times New Roman" w:hAnsi="Times New Roman"/>
          <w:b/>
          <w:sz w:val="24"/>
          <w:szCs w:val="24"/>
          <w:lang w:val="en-GB"/>
        </w:rPr>
        <w:t> </w:t>
      </w:r>
      <w:r w:rsidR="00265C9E" w:rsidRPr="00405730">
        <w:rPr>
          <w:rFonts w:ascii="Times New Roman" w:hAnsi="Times New Roman"/>
          <w:b/>
          <w:sz w:val="24"/>
          <w:szCs w:val="24"/>
          <w:lang w:val="en-GB"/>
        </w:rPr>
        <w:t xml:space="preserve">about </w:t>
      </w:r>
      <w:r w:rsidR="00677AFB" w:rsidRPr="00405730">
        <w:rPr>
          <w:rFonts w:ascii="Times New Roman" w:hAnsi="Times New Roman"/>
          <w:b/>
          <w:sz w:val="24"/>
          <w:szCs w:val="24"/>
          <w:lang w:val="en-GB"/>
        </w:rPr>
        <w:t>500</w:t>
      </w:r>
      <w:r w:rsidR="00DC0F97" w:rsidRPr="0040573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405730">
        <w:rPr>
          <w:rFonts w:ascii="Times New Roman" w:hAnsi="Times New Roman"/>
          <w:b/>
          <w:sz w:val="24"/>
          <w:szCs w:val="24"/>
          <w:lang w:val="en-GB"/>
        </w:rPr>
        <w:t>pages</w:t>
      </w:r>
    </w:p>
    <w:p w14:paraId="7327826B" w14:textId="6916C358" w:rsidR="00407A04" w:rsidRPr="00405730" w:rsidRDefault="00407A04" w:rsidP="00097154">
      <w:pPr>
        <w:ind w:left="-1134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2950F20B" w14:textId="239E30AE" w:rsidR="00407A04" w:rsidRPr="00405730" w:rsidRDefault="00407A04" w:rsidP="00097154">
      <w:pPr>
        <w:ind w:left="-1134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405730">
        <w:rPr>
          <w:rFonts w:ascii="Times New Roman" w:hAnsi="Times New Roman"/>
          <w:b/>
          <w:sz w:val="24"/>
          <w:szCs w:val="24"/>
          <w:lang w:val="en-GB"/>
        </w:rPr>
        <w:t xml:space="preserve">Additional relevant literature </w:t>
      </w:r>
      <w:r w:rsidR="00BF2DA5" w:rsidRPr="00405730">
        <w:rPr>
          <w:rFonts w:ascii="Times New Roman" w:hAnsi="Times New Roman"/>
          <w:b/>
          <w:sz w:val="24"/>
          <w:szCs w:val="24"/>
          <w:lang w:val="en-GB"/>
        </w:rPr>
        <w:t xml:space="preserve">of around 100 pages </w:t>
      </w:r>
      <w:r w:rsidRPr="00405730">
        <w:rPr>
          <w:rFonts w:ascii="Times New Roman" w:hAnsi="Times New Roman"/>
          <w:b/>
          <w:sz w:val="24"/>
          <w:szCs w:val="24"/>
          <w:lang w:val="en-GB"/>
        </w:rPr>
        <w:t>might be added later</w:t>
      </w:r>
    </w:p>
    <w:sectPr w:rsidR="00407A04" w:rsidRPr="00405730" w:rsidSect="00570E28">
      <w:headerReference w:type="default" r:id="rId15"/>
      <w:headerReference w:type="first" r:id="rId16"/>
      <w:footerReference w:type="first" r:id="rId17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0415C" w14:textId="77777777" w:rsidR="00C60344" w:rsidRDefault="00C60344">
      <w:pPr>
        <w:spacing w:line="240" w:lineRule="auto"/>
      </w:pPr>
      <w:r>
        <w:separator/>
      </w:r>
    </w:p>
  </w:endnote>
  <w:endnote w:type="continuationSeparator" w:id="0">
    <w:p w14:paraId="2879CD75" w14:textId="77777777" w:rsidR="00C60344" w:rsidRDefault="00C60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A5416" w14:textId="77777777" w:rsidR="00570287" w:rsidRPr="00FD52A8" w:rsidRDefault="00570E28" w:rsidP="000206F5">
    <w:pPr>
      <w:pStyle w:val="Sidfot"/>
      <w:ind w:left="0"/>
    </w:pPr>
    <w:r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17CE4" w14:textId="77777777" w:rsidR="00C60344" w:rsidRDefault="00C60344">
      <w:pPr>
        <w:spacing w:line="240" w:lineRule="auto"/>
      </w:pPr>
      <w:r>
        <w:separator/>
      </w:r>
    </w:p>
  </w:footnote>
  <w:footnote w:type="continuationSeparator" w:id="0">
    <w:p w14:paraId="366E367A" w14:textId="77777777" w:rsidR="00C60344" w:rsidRDefault="00C603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43CC" w14:textId="77777777" w:rsidR="00570287" w:rsidRDefault="00C60344">
    <w:pPr>
      <w:pStyle w:val="Sidhuvud"/>
      <w:ind w:left="0"/>
    </w:pPr>
  </w:p>
  <w:p w14:paraId="23AAA1D5" w14:textId="77777777" w:rsidR="00570287" w:rsidRDefault="00C60344">
    <w:pPr>
      <w:pStyle w:val="Sidhuvud"/>
      <w:ind w:left="0"/>
    </w:pPr>
  </w:p>
  <w:p w14:paraId="640F2F1C" w14:textId="01C11B19" w:rsidR="00570287" w:rsidRDefault="00570E28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405730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0BDB5" w14:textId="59AEF420" w:rsidR="00570287" w:rsidRDefault="00570E28" w:rsidP="00405730">
    <w:pPr>
      <w:pStyle w:val="Sidhuvud"/>
    </w:pPr>
    <w:r>
      <w:rPr>
        <w:noProof/>
        <w:lang w:val="sv-SE"/>
      </w:rPr>
      <w:drawing>
        <wp:anchor distT="0" distB="0" distL="114300" distR="114300" simplePos="0" relativeHeight="251660288" behindDoc="0" locked="0" layoutInCell="0" allowOverlap="1" wp14:anchorId="301D583D" wp14:editId="70CEFA7E">
          <wp:simplePos x="0" y="0"/>
          <wp:positionH relativeFrom="page">
            <wp:posOffset>720090</wp:posOffset>
          </wp:positionH>
          <wp:positionV relativeFrom="page">
            <wp:posOffset>405765</wp:posOffset>
          </wp:positionV>
          <wp:extent cx="874395" cy="1198880"/>
          <wp:effectExtent l="0" t="0" r="1905" b="1270"/>
          <wp:wrapTopAndBottom/>
          <wp:docPr id="2" name="Bildobjekt 2" descr="lus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s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A9867" w14:textId="77777777" w:rsidR="00570287" w:rsidRDefault="00C60344">
    <w:pPr>
      <w:pStyle w:val="Sidhuvud"/>
    </w:pPr>
  </w:p>
  <w:p w14:paraId="1405847B" w14:textId="77777777" w:rsidR="00570287" w:rsidRDefault="00C60344">
    <w:pPr>
      <w:pStyle w:val="Sidhuvud"/>
    </w:pPr>
  </w:p>
  <w:p w14:paraId="32B82D17" w14:textId="77777777" w:rsidR="00570287" w:rsidRDefault="00C60344" w:rsidP="000206F5">
    <w:pPr>
      <w:pStyle w:val="fakultetinst"/>
      <w:rPr>
        <w:rFonts w:ascii="AGaramond" w:hAnsi="AGaramond"/>
        <w:spacing w:val="0"/>
        <w:sz w:val="22"/>
      </w:rPr>
    </w:pPr>
  </w:p>
  <w:p w14:paraId="5EA68CFE" w14:textId="77777777" w:rsidR="00570287" w:rsidRPr="000206F5" w:rsidRDefault="00570E28" w:rsidP="000206F5">
    <w:pPr>
      <w:pStyle w:val="fakultetinst"/>
      <w:ind w:left="-1134"/>
      <w:rPr>
        <w:rFonts w:ascii="Cambria" w:hAnsi="Cambria"/>
        <w:sz w:val="20"/>
        <w:szCs w:val="24"/>
        <w:lang w:val="en-GB"/>
      </w:rPr>
    </w:pPr>
    <w:r w:rsidRPr="000206F5">
      <w:rPr>
        <w:rFonts w:ascii="Cambria" w:hAnsi="Cambria"/>
        <w:sz w:val="20"/>
        <w:szCs w:val="24"/>
        <w:lang w:val="en-GB"/>
      </w:rPr>
      <w:t>Department of Arts and Cultural Sciences</w:t>
    </w:r>
  </w:p>
  <w:p w14:paraId="367BCA9C" w14:textId="77777777" w:rsidR="00570287" w:rsidRPr="000206F5" w:rsidRDefault="00570E28" w:rsidP="000206F5">
    <w:pPr>
      <w:pStyle w:val="fakultetinst"/>
      <w:rPr>
        <w:rFonts w:ascii="AGaramond" w:hAnsi="AGaramond"/>
        <w:spacing w:val="0"/>
        <w:sz w:val="22"/>
      </w:rPr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6CA7E9" wp14:editId="16728477">
              <wp:simplePos x="0" y="0"/>
              <wp:positionH relativeFrom="page">
                <wp:posOffset>90805</wp:posOffset>
              </wp:positionH>
              <wp:positionV relativeFrom="page">
                <wp:posOffset>1635125</wp:posOffset>
              </wp:positionV>
              <wp:extent cx="2741295" cy="177165"/>
              <wp:effectExtent l="0" t="0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09582" w14:textId="77777777" w:rsidR="00570287" w:rsidRPr="00102614" w:rsidRDefault="00C60344" w:rsidP="00102614">
                          <w:pPr>
                            <w:pStyle w:val="fakultetinst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CA7E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7.15pt;margin-top:128.75pt;width:215.8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" o:allowincell="f" filled="f" stroked="f">
              <v:textbox inset="0,0,0,0">
                <w:txbxContent>
                  <w:p w14:paraId="42509582" w14:textId="77777777" w:rsidR="00570287" w:rsidRPr="00102614" w:rsidRDefault="00391CD1" w:rsidP="00102614">
                    <w:pPr>
                      <w:pStyle w:val="fakultetinst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43035"/>
    <w:multiLevelType w:val="multilevel"/>
    <w:tmpl w:val="2338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97"/>
    <w:rsid w:val="00037F0F"/>
    <w:rsid w:val="00040347"/>
    <w:rsid w:val="00045603"/>
    <w:rsid w:val="000751C9"/>
    <w:rsid w:val="00097154"/>
    <w:rsid w:val="00134301"/>
    <w:rsid w:val="00155C27"/>
    <w:rsid w:val="001B1A08"/>
    <w:rsid w:val="001D20B7"/>
    <w:rsid w:val="001E5C33"/>
    <w:rsid w:val="0021153D"/>
    <w:rsid w:val="002148F7"/>
    <w:rsid w:val="00216D6B"/>
    <w:rsid w:val="00265C9E"/>
    <w:rsid w:val="00295125"/>
    <w:rsid w:val="002B3C97"/>
    <w:rsid w:val="002B76F7"/>
    <w:rsid w:val="002F3D71"/>
    <w:rsid w:val="00305CFC"/>
    <w:rsid w:val="00310D50"/>
    <w:rsid w:val="003571E8"/>
    <w:rsid w:val="00391CD1"/>
    <w:rsid w:val="003A13EB"/>
    <w:rsid w:val="003A33E9"/>
    <w:rsid w:val="003B2E70"/>
    <w:rsid w:val="003B4B8D"/>
    <w:rsid w:val="003F1260"/>
    <w:rsid w:val="00405730"/>
    <w:rsid w:val="00407A04"/>
    <w:rsid w:val="004E043C"/>
    <w:rsid w:val="004E4AFC"/>
    <w:rsid w:val="0053674B"/>
    <w:rsid w:val="00536E1A"/>
    <w:rsid w:val="00557E06"/>
    <w:rsid w:val="00570E28"/>
    <w:rsid w:val="00574D1C"/>
    <w:rsid w:val="005C1E5D"/>
    <w:rsid w:val="005F377B"/>
    <w:rsid w:val="006119E1"/>
    <w:rsid w:val="00637FCD"/>
    <w:rsid w:val="006432DA"/>
    <w:rsid w:val="00651206"/>
    <w:rsid w:val="00677AFB"/>
    <w:rsid w:val="00693167"/>
    <w:rsid w:val="006C42D4"/>
    <w:rsid w:val="006F24FB"/>
    <w:rsid w:val="00714C0F"/>
    <w:rsid w:val="007468CE"/>
    <w:rsid w:val="00763788"/>
    <w:rsid w:val="00772F1A"/>
    <w:rsid w:val="00775036"/>
    <w:rsid w:val="00786626"/>
    <w:rsid w:val="007B4BF6"/>
    <w:rsid w:val="007F5809"/>
    <w:rsid w:val="00816602"/>
    <w:rsid w:val="00826609"/>
    <w:rsid w:val="00862C1D"/>
    <w:rsid w:val="008A20C6"/>
    <w:rsid w:val="008C28C5"/>
    <w:rsid w:val="008E3161"/>
    <w:rsid w:val="00906B97"/>
    <w:rsid w:val="00925C76"/>
    <w:rsid w:val="00931DA0"/>
    <w:rsid w:val="00945E77"/>
    <w:rsid w:val="00997961"/>
    <w:rsid w:val="009C12E9"/>
    <w:rsid w:val="009C3A25"/>
    <w:rsid w:val="009F442F"/>
    <w:rsid w:val="00A10E25"/>
    <w:rsid w:val="00A21E04"/>
    <w:rsid w:val="00A46E19"/>
    <w:rsid w:val="00A71C01"/>
    <w:rsid w:val="00A75174"/>
    <w:rsid w:val="00AB55A8"/>
    <w:rsid w:val="00B26EE7"/>
    <w:rsid w:val="00B453FC"/>
    <w:rsid w:val="00B8507A"/>
    <w:rsid w:val="00BB27EE"/>
    <w:rsid w:val="00BF2DA5"/>
    <w:rsid w:val="00BF56FB"/>
    <w:rsid w:val="00C372E2"/>
    <w:rsid w:val="00C40F36"/>
    <w:rsid w:val="00C43BAC"/>
    <w:rsid w:val="00C5110D"/>
    <w:rsid w:val="00C60344"/>
    <w:rsid w:val="00C837B8"/>
    <w:rsid w:val="00CB4B95"/>
    <w:rsid w:val="00D428AF"/>
    <w:rsid w:val="00D7297F"/>
    <w:rsid w:val="00D95C8D"/>
    <w:rsid w:val="00DC0F97"/>
    <w:rsid w:val="00DF0320"/>
    <w:rsid w:val="00DF34E4"/>
    <w:rsid w:val="00E04906"/>
    <w:rsid w:val="00E23849"/>
    <w:rsid w:val="00E461CD"/>
    <w:rsid w:val="00E84290"/>
    <w:rsid w:val="00E96EA4"/>
    <w:rsid w:val="00ED6667"/>
    <w:rsid w:val="00EE3C0A"/>
    <w:rsid w:val="00EE3FD9"/>
    <w:rsid w:val="00EF055D"/>
    <w:rsid w:val="00EF38BE"/>
    <w:rsid w:val="00F73BCF"/>
    <w:rsid w:val="00F75E72"/>
    <w:rsid w:val="00F82A26"/>
    <w:rsid w:val="00FB4FC7"/>
    <w:rsid w:val="00FB6C0F"/>
    <w:rsid w:val="00FE6399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68AF"/>
  <w15:chartTrackingRefBased/>
  <w15:docId w15:val="{F0891292-E35C-434A-BF6F-C84577A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E28"/>
    <w:pPr>
      <w:spacing w:after="0" w:line="260" w:lineRule="atLeast"/>
    </w:pPr>
    <w:rPr>
      <w:rFonts w:ascii="AGaramond" w:eastAsia="Times New Roman" w:hAnsi="AGaramond" w:cs="Times New Roman"/>
      <w:szCs w:val="20"/>
      <w:lang w:val="en-US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26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305CF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F38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7A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570E28"/>
    <w:pPr>
      <w:spacing w:line="220" w:lineRule="atLeast"/>
      <w:ind w:left="-1060" w:right="-1076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570E28"/>
    <w:rPr>
      <w:rFonts w:ascii="Arial" w:eastAsia="Times New Roman" w:hAnsi="Arial" w:cs="Times New Roman"/>
      <w:sz w:val="15"/>
      <w:szCs w:val="20"/>
      <w:lang w:val="en-US" w:eastAsia="sv-SE"/>
    </w:rPr>
  </w:style>
  <w:style w:type="paragraph" w:styleId="Sidhuvud">
    <w:name w:val="header"/>
    <w:basedOn w:val="Normal"/>
    <w:link w:val="SidhuvudChar"/>
    <w:uiPriority w:val="99"/>
    <w:rsid w:val="00570E28"/>
    <w:pPr>
      <w:tabs>
        <w:tab w:val="right" w:pos="8840"/>
      </w:tabs>
      <w:ind w:left="-1060"/>
    </w:pPr>
  </w:style>
  <w:style w:type="character" w:customStyle="1" w:styleId="SidhuvudChar">
    <w:name w:val="Sidhuvud Char"/>
    <w:basedOn w:val="Standardstycketeckensnitt"/>
    <w:link w:val="Sidhuvud"/>
    <w:uiPriority w:val="99"/>
    <w:rsid w:val="00570E28"/>
    <w:rPr>
      <w:rFonts w:ascii="AGaramond" w:eastAsia="Times New Roman" w:hAnsi="AGaramond" w:cs="Times New Roman"/>
      <w:szCs w:val="20"/>
      <w:lang w:val="en-US" w:eastAsia="sv-SE"/>
    </w:rPr>
  </w:style>
  <w:style w:type="paragraph" w:customStyle="1" w:styleId="fakultetinst">
    <w:name w:val="fakultet/inst"/>
    <w:basedOn w:val="Normal"/>
    <w:rsid w:val="00570E28"/>
    <w:pPr>
      <w:spacing w:line="280" w:lineRule="exact"/>
    </w:pPr>
    <w:rPr>
      <w:rFonts w:ascii="Arial" w:hAnsi="Arial"/>
      <w:spacing w:val="20"/>
      <w:sz w:val="18"/>
    </w:rPr>
  </w:style>
  <w:style w:type="character" w:styleId="Hyperlnk">
    <w:name w:val="Hyperlink"/>
    <w:semiHidden/>
    <w:rsid w:val="00570E28"/>
    <w:rPr>
      <w:color w:val="0000FF"/>
      <w:u w:val="single"/>
    </w:rPr>
  </w:style>
  <w:style w:type="paragraph" w:customStyle="1" w:styleId="Sidhuv">
    <w:name w:val="Sidhuv"/>
    <w:basedOn w:val="Normal"/>
    <w:uiPriority w:val="99"/>
    <w:semiHidden/>
    <w:rsid w:val="00570E28"/>
    <w:pPr>
      <w:tabs>
        <w:tab w:val="center" w:pos="4536"/>
        <w:tab w:val="right" w:pos="9072"/>
      </w:tabs>
      <w:spacing w:line="240" w:lineRule="auto"/>
    </w:pPr>
    <w:rPr>
      <w:rFonts w:ascii="Cambria" w:eastAsia="Cambria" w:hAnsi="Cambria"/>
      <w:sz w:val="24"/>
      <w:szCs w:val="24"/>
      <w:lang w:val="sv-SE" w:eastAsia="en-US"/>
    </w:rPr>
  </w:style>
  <w:style w:type="character" w:customStyle="1" w:styleId="normalchar1">
    <w:name w:val="normal__char1"/>
    <w:rsid w:val="00570E28"/>
    <w:rPr>
      <w:rFonts w:ascii="Courier New" w:hAnsi="Courier New" w:cs="Courier New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A8"/>
    <w:uiPriority w:val="99"/>
    <w:rsid w:val="00570E28"/>
    <w:rPr>
      <w:rFonts w:cs="Myriad Pro"/>
      <w:color w:val="000000"/>
      <w:sz w:val="22"/>
      <w:szCs w:val="22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0E28"/>
    <w:pPr>
      <w:spacing w:line="240" w:lineRule="auto"/>
    </w:pPr>
    <w:rPr>
      <w:rFonts w:ascii="Calibri" w:eastAsiaTheme="minorHAnsi" w:hAnsi="Calibri" w:cs="Consolas"/>
      <w:szCs w:val="21"/>
      <w:lang w:val="sv-SE"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0E28"/>
    <w:rPr>
      <w:rFonts w:ascii="Calibri" w:hAnsi="Calibri" w:cs="Consolas"/>
      <w:szCs w:val="21"/>
    </w:rPr>
  </w:style>
  <w:style w:type="character" w:customStyle="1" w:styleId="Rubrik2Char">
    <w:name w:val="Rubrik 2 Char"/>
    <w:basedOn w:val="Standardstycketeckensnitt"/>
    <w:link w:val="Rubrik2"/>
    <w:uiPriority w:val="9"/>
    <w:rsid w:val="00305CF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unhideWhenUsed/>
    <w:rsid w:val="00305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5C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5CFC"/>
    <w:rPr>
      <w:rFonts w:ascii="Segoe UI" w:eastAsia="Times New Roman" w:hAnsi="Segoe UI" w:cs="Segoe UI"/>
      <w:sz w:val="18"/>
      <w:szCs w:val="18"/>
      <w:lang w:val="en-US"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F38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sv-SE"/>
    </w:rPr>
  </w:style>
  <w:style w:type="character" w:styleId="Betoning">
    <w:name w:val="Emphasis"/>
    <w:basedOn w:val="Standardstycketeckensnitt"/>
    <w:uiPriority w:val="20"/>
    <w:qFormat/>
    <w:rsid w:val="00A71C01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826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sv-SE"/>
    </w:rPr>
  </w:style>
  <w:style w:type="character" w:customStyle="1" w:styleId="5yl5">
    <w:name w:val="_5yl5"/>
    <w:basedOn w:val="Standardstycketeckensnitt"/>
    <w:rsid w:val="006C42D4"/>
  </w:style>
  <w:style w:type="character" w:styleId="Kommentarsreferens">
    <w:name w:val="annotation reference"/>
    <w:basedOn w:val="Standardstycketeckensnitt"/>
    <w:uiPriority w:val="99"/>
    <w:semiHidden/>
    <w:unhideWhenUsed/>
    <w:rsid w:val="00B453F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53F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53FC"/>
    <w:rPr>
      <w:rFonts w:ascii="AGaramond" w:eastAsia="Times New Roman" w:hAnsi="AGaramond" w:cs="Times New Roman"/>
      <w:sz w:val="20"/>
      <w:szCs w:val="20"/>
      <w:lang w:val="en-US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53F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53FC"/>
    <w:rPr>
      <w:rFonts w:ascii="AGaramond" w:eastAsia="Times New Roman" w:hAnsi="AGaramond" w:cs="Times New Roman"/>
      <w:b/>
      <w:bCs/>
      <w:sz w:val="20"/>
      <w:szCs w:val="20"/>
      <w:lang w:val="en-US"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F2DA5"/>
    <w:rPr>
      <w:color w:val="800080" w:themeColor="followed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7AFB"/>
    <w:rPr>
      <w:rFonts w:asciiTheme="majorHAnsi" w:eastAsiaTheme="majorEastAsia" w:hAnsiTheme="majorHAnsi" w:cstheme="majorBidi"/>
      <w:color w:val="365F91" w:themeColor="accent1" w:themeShade="BF"/>
      <w:szCs w:val="20"/>
      <w:lang w:val="en-US" w:eastAsia="sv-SE"/>
    </w:rPr>
  </w:style>
  <w:style w:type="character" w:customStyle="1" w:styleId="resultssummary">
    <w:name w:val="results_summary"/>
    <w:basedOn w:val="Standardstycketeckensnitt"/>
    <w:rsid w:val="00405730"/>
  </w:style>
  <w:style w:type="character" w:customStyle="1" w:styleId="label">
    <w:name w:val="label"/>
    <w:basedOn w:val="Standardstycketeckensnitt"/>
    <w:rsid w:val="0040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ournals.lub.lu.se/pop/article/view/22788/2026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up.lub.lu.se/search/ws/files/53485241/That_little_football_girl_KHerd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ibrary.oapen.org/handle/20.500.12657/27479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ds-b-ebscohost-com.ludwig.lub.lu.se/eds/detail/detail?vid=2&amp;sid=ed9dc5bd-508c-4b18-a177-3fa3a47562f3%40pdc-v-sessmgr01&amp;bdata=JnNpdGU9ZWRzLWxpdmUmc2NvcGU9c2l0ZQ%3d%3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080/14660970.2015.113341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7F238-6C78-41C7-82E8-6DDFA9E96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2BD814-8AAD-442A-9848-B57668B87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28A92-AD54-4CF2-9623-F180629BD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Herd</dc:creator>
  <cp:keywords/>
  <dc:description/>
  <cp:lastModifiedBy>Microsoft Office User</cp:lastModifiedBy>
  <cp:revision>2</cp:revision>
  <cp:lastPrinted>2019-10-23T09:43:00Z</cp:lastPrinted>
  <dcterms:created xsi:type="dcterms:W3CDTF">2021-06-08T08:27:00Z</dcterms:created>
  <dcterms:modified xsi:type="dcterms:W3CDTF">2021-06-08T08:27:00Z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