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3D7F5" w14:textId="2C4DCC66" w:rsidR="003209F7" w:rsidRPr="00FB4B29" w:rsidRDefault="004A3B8E" w:rsidP="00B1567D">
      <w:pPr>
        <w:spacing w:before="1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B4B29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78DBC593" w14:textId="77777777" w:rsidR="00AB6456" w:rsidRPr="00FB4B29" w:rsidRDefault="00AB6456" w:rsidP="00B1567D">
      <w:pPr>
        <w:spacing w:before="10" w:line="276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6FA96574" w14:textId="191CA4D2" w:rsidR="003209F7" w:rsidRPr="00FB4B29" w:rsidRDefault="00D973BB" w:rsidP="00B1567D">
      <w:pPr>
        <w:spacing w:before="65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FB4B29">
        <w:rPr>
          <w:rFonts w:cstheme="minorHAnsi"/>
          <w:noProof/>
          <w:color w:val="000000" w:themeColor="text1"/>
          <w:sz w:val="24"/>
          <w:szCs w:val="24"/>
          <w:lang w:val="sv-SE" w:eastAsia="zh-CN"/>
        </w:rPr>
        <w:drawing>
          <wp:anchor distT="0" distB="0" distL="114300" distR="114300" simplePos="0" relativeHeight="251657728" behindDoc="0" locked="0" layoutInCell="1" allowOverlap="1" wp14:anchorId="7336DDDB" wp14:editId="67A0A667">
            <wp:simplePos x="0" y="0"/>
            <wp:positionH relativeFrom="page">
              <wp:posOffset>1078865</wp:posOffset>
            </wp:positionH>
            <wp:positionV relativeFrom="paragraph">
              <wp:posOffset>-426720</wp:posOffset>
            </wp:positionV>
            <wp:extent cx="977900" cy="1219200"/>
            <wp:effectExtent l="0" t="0" r="1270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599" w:rsidRPr="00FB4B29">
        <w:rPr>
          <w:rFonts w:cstheme="minorHAnsi"/>
          <w:b/>
          <w:color w:val="000000" w:themeColor="text1"/>
          <w:sz w:val="24"/>
          <w:szCs w:val="24"/>
        </w:rPr>
        <w:t>LITERATURE</w:t>
      </w:r>
      <w:r w:rsidR="00AB6456" w:rsidRPr="00FB4B29">
        <w:rPr>
          <w:rFonts w:cstheme="minorHAnsi"/>
          <w:b/>
          <w:color w:val="000000" w:themeColor="text1"/>
          <w:sz w:val="24"/>
          <w:szCs w:val="24"/>
        </w:rPr>
        <w:tab/>
      </w:r>
      <w:r w:rsidR="00AB6456" w:rsidRPr="00FB4B29">
        <w:rPr>
          <w:rFonts w:cstheme="minorHAnsi"/>
          <w:b/>
          <w:color w:val="000000" w:themeColor="text1"/>
          <w:sz w:val="24"/>
          <w:szCs w:val="24"/>
        </w:rPr>
        <w:tab/>
      </w:r>
    </w:p>
    <w:p w14:paraId="50821407" w14:textId="77777777" w:rsidR="00AB6456" w:rsidRPr="00FB4B29" w:rsidRDefault="00AB6456" w:rsidP="00B1567D">
      <w:pPr>
        <w:spacing w:before="65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9473B51" w14:textId="77777777" w:rsidR="00AB6456" w:rsidRPr="00FB4B29" w:rsidRDefault="00AB6456" w:rsidP="00B1567D">
      <w:pPr>
        <w:spacing w:before="65" w:line="276" w:lineRule="auto"/>
        <w:rPr>
          <w:rFonts w:eastAsia="Cambria" w:cstheme="minorHAnsi"/>
          <w:color w:val="000000" w:themeColor="text1"/>
          <w:sz w:val="24"/>
          <w:szCs w:val="24"/>
        </w:rPr>
      </w:pPr>
    </w:p>
    <w:p w14:paraId="50A600E9" w14:textId="77777777" w:rsidR="003209F7" w:rsidRPr="00FB4B29" w:rsidRDefault="003209F7" w:rsidP="00B1567D">
      <w:pPr>
        <w:spacing w:before="5" w:line="276" w:lineRule="auto"/>
        <w:rPr>
          <w:rFonts w:eastAsia="Cambria" w:cstheme="minorHAnsi"/>
          <w:color w:val="000000" w:themeColor="text1"/>
          <w:sz w:val="24"/>
          <w:szCs w:val="24"/>
        </w:rPr>
      </w:pPr>
    </w:p>
    <w:p w14:paraId="0B7DC889" w14:textId="66DE9AE4" w:rsidR="003209F7" w:rsidRPr="00FB4B29" w:rsidRDefault="008C0739" w:rsidP="00B1567D">
      <w:pPr>
        <w:pStyle w:val="Ingetavstnd"/>
        <w:rPr>
          <w:rFonts w:cstheme="minorHAnsi"/>
          <w:i/>
          <w:color w:val="000000" w:themeColor="text1"/>
        </w:rPr>
      </w:pPr>
      <w:r w:rsidRPr="00FB4B29">
        <w:rPr>
          <w:rFonts w:cstheme="minorHAnsi"/>
          <w:i/>
          <w:color w:val="000000" w:themeColor="text1"/>
        </w:rPr>
        <w:t>Department of Arts and Cultural Sciences</w:t>
      </w:r>
    </w:p>
    <w:p w14:paraId="390FD4C9" w14:textId="3946A91A" w:rsidR="00FA765E" w:rsidRPr="00FB4B29" w:rsidRDefault="00E82F95" w:rsidP="00B1567D">
      <w:pPr>
        <w:pStyle w:val="Ingetavstnd"/>
        <w:rPr>
          <w:rFonts w:cstheme="minorHAnsi"/>
          <w:i/>
          <w:color w:val="000000" w:themeColor="text1"/>
        </w:rPr>
      </w:pPr>
      <w:r w:rsidRPr="00FB4B29">
        <w:rPr>
          <w:rFonts w:cstheme="minorHAnsi"/>
          <w:i/>
          <w:color w:val="000000" w:themeColor="text1"/>
        </w:rPr>
        <w:t xml:space="preserve">Master of Applied Cultural Analysis (MACA) </w:t>
      </w:r>
    </w:p>
    <w:p w14:paraId="1C08B0C0" w14:textId="5EEE7620" w:rsidR="00E317F7" w:rsidRPr="00FB4B29" w:rsidRDefault="00DA2699" w:rsidP="00B1567D">
      <w:pPr>
        <w:pStyle w:val="Rubrik1"/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FB4B29">
        <w:rPr>
          <w:rFonts w:asciiTheme="minorHAnsi" w:hAnsiTheme="minorHAnsi" w:cstheme="minorHAnsi"/>
          <w:color w:val="000000" w:themeColor="text1"/>
        </w:rPr>
        <w:t xml:space="preserve">COURSE LITERATURE </w:t>
      </w:r>
      <w:r w:rsidR="00EC6230" w:rsidRPr="00FB4B29">
        <w:rPr>
          <w:rFonts w:asciiTheme="minorHAnsi" w:hAnsiTheme="minorHAnsi" w:cstheme="minorHAnsi"/>
          <w:color w:val="000000" w:themeColor="text1"/>
        </w:rPr>
        <w:t>spring</w:t>
      </w:r>
      <w:r w:rsidRPr="00FB4B29">
        <w:rPr>
          <w:rFonts w:asciiTheme="minorHAnsi" w:hAnsiTheme="minorHAnsi" w:cstheme="minorHAnsi"/>
          <w:color w:val="000000" w:themeColor="text1"/>
        </w:rPr>
        <w:t xml:space="preserve"> 20</w:t>
      </w:r>
      <w:r w:rsidR="00EC6230" w:rsidRPr="00FB4B29">
        <w:rPr>
          <w:rFonts w:asciiTheme="minorHAnsi" w:hAnsiTheme="minorHAnsi" w:cstheme="minorHAnsi"/>
          <w:color w:val="000000" w:themeColor="text1"/>
        </w:rPr>
        <w:t>2</w:t>
      </w:r>
      <w:r w:rsidR="00CA30E5" w:rsidRPr="00FB4B29">
        <w:rPr>
          <w:rFonts w:asciiTheme="minorHAnsi" w:hAnsiTheme="minorHAnsi" w:cstheme="minorHAnsi"/>
          <w:color w:val="000000" w:themeColor="text1"/>
        </w:rPr>
        <w:t>1</w:t>
      </w:r>
    </w:p>
    <w:p w14:paraId="09D10685" w14:textId="77777777" w:rsidR="00EC6230" w:rsidRPr="00FB4B29" w:rsidRDefault="00EC6230" w:rsidP="00EC6230">
      <w:pPr>
        <w:pStyle w:val="Rubrik1"/>
        <w:contextualSpacing/>
        <w:rPr>
          <w:rFonts w:asciiTheme="minorHAnsi" w:hAnsiTheme="minorHAnsi" w:cstheme="minorHAnsi"/>
          <w:color w:val="000000" w:themeColor="text1"/>
          <w:lang w:val="en-GB"/>
        </w:rPr>
      </w:pPr>
      <w:r w:rsidRPr="00FB4B29">
        <w:rPr>
          <w:rFonts w:asciiTheme="minorHAnsi" w:hAnsiTheme="minorHAnsi" w:cstheme="minorHAnsi"/>
          <w:color w:val="000000" w:themeColor="text1"/>
          <w:lang w:val="en-GB"/>
        </w:rPr>
        <w:t>TKAN15: Strategies/Methodologies for Cultural Analysis,</w:t>
      </w:r>
    </w:p>
    <w:p w14:paraId="4A98E7C8" w14:textId="1E24EE27" w:rsidR="00EC6230" w:rsidRPr="00FB4B29" w:rsidRDefault="00EC6230" w:rsidP="00EC6230">
      <w:pPr>
        <w:pStyle w:val="Rubrik1"/>
        <w:contextualSpacing/>
        <w:rPr>
          <w:rFonts w:asciiTheme="minorHAnsi" w:hAnsiTheme="minorHAnsi" w:cstheme="minorHAnsi"/>
          <w:color w:val="000000" w:themeColor="text1"/>
          <w:lang w:val="en-GB"/>
        </w:rPr>
      </w:pPr>
      <w:r w:rsidRPr="00FB4B29">
        <w:rPr>
          <w:rFonts w:asciiTheme="minorHAnsi" w:hAnsiTheme="minorHAnsi" w:cstheme="minorHAnsi"/>
          <w:color w:val="000000" w:themeColor="text1"/>
          <w:lang w:val="en-GB"/>
        </w:rPr>
        <w:t>15 credits</w:t>
      </w:r>
    </w:p>
    <w:p w14:paraId="085413B3" w14:textId="77777777" w:rsidR="00EC6230" w:rsidRPr="00FB4B29" w:rsidRDefault="00EC6230" w:rsidP="00EC6230">
      <w:pPr>
        <w:rPr>
          <w:rFonts w:cstheme="minorHAnsi"/>
          <w:lang w:val="en-GB"/>
        </w:rPr>
      </w:pPr>
    </w:p>
    <w:p w14:paraId="7D01B453" w14:textId="338C6B6F" w:rsidR="003209F7" w:rsidRPr="00FB4B29" w:rsidRDefault="00B1567D" w:rsidP="00B1567D">
      <w:pPr>
        <w:autoSpaceDE w:val="0"/>
        <w:autoSpaceDN w:val="0"/>
        <w:adjustRightInd w:val="0"/>
        <w:spacing w:after="240"/>
        <w:ind w:right="-574"/>
        <w:contextualSpacing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Approved by the Department Board </w:t>
      </w:r>
      <w:r w:rsidR="00EC6230" w:rsidRPr="00FB4B29">
        <w:rPr>
          <w:rFonts w:cstheme="minorHAnsi"/>
          <w:color w:val="000000" w:themeColor="text1"/>
        </w:rPr>
        <w:t>2019-11-11</w:t>
      </w:r>
      <w:r w:rsidRPr="00FB4B29">
        <w:rPr>
          <w:rFonts w:cstheme="minorHAnsi"/>
          <w:color w:val="000000" w:themeColor="text1"/>
        </w:rPr>
        <w:t xml:space="preserve"> </w:t>
      </w:r>
    </w:p>
    <w:p w14:paraId="43EB0D1D" w14:textId="77777777" w:rsidR="00B1567D" w:rsidRPr="00FB4B29" w:rsidRDefault="00B1567D" w:rsidP="00B1567D">
      <w:pPr>
        <w:autoSpaceDE w:val="0"/>
        <w:autoSpaceDN w:val="0"/>
        <w:adjustRightInd w:val="0"/>
        <w:spacing w:after="240"/>
        <w:ind w:right="-574"/>
        <w:contextualSpacing/>
        <w:rPr>
          <w:rFonts w:cstheme="minorHAnsi"/>
          <w:b/>
          <w:bCs/>
          <w:color w:val="000000" w:themeColor="text1"/>
        </w:rPr>
      </w:pPr>
    </w:p>
    <w:p w14:paraId="1F32B54C" w14:textId="77777777" w:rsidR="00EC6230" w:rsidRPr="00FB4B29" w:rsidRDefault="00EC6230" w:rsidP="00EC6230">
      <w:pPr>
        <w:rPr>
          <w:rFonts w:cstheme="minorHAnsi"/>
          <w:b/>
          <w:color w:val="000000" w:themeColor="text1"/>
          <w:lang w:val="en-GB"/>
        </w:rPr>
      </w:pPr>
      <w:r w:rsidRPr="00FB4B29">
        <w:rPr>
          <w:rFonts w:cstheme="minorHAnsi"/>
          <w:b/>
          <w:color w:val="000000" w:themeColor="text1"/>
          <w:lang w:val="en-GB"/>
        </w:rPr>
        <w:t>Required Reading</w:t>
      </w:r>
    </w:p>
    <w:p w14:paraId="7761E6C5" w14:textId="77777777" w:rsidR="00EC6230" w:rsidRPr="00FB4B29" w:rsidRDefault="00EC6230" w:rsidP="00EC6230">
      <w:pPr>
        <w:rPr>
          <w:rFonts w:cstheme="minorHAnsi"/>
          <w:i/>
          <w:color w:val="000000" w:themeColor="text1"/>
          <w:lang w:val="en-GB"/>
        </w:rPr>
      </w:pPr>
    </w:p>
    <w:p w14:paraId="01DEFC52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Ahmed, Sara, “The Organisation of Hate” (Chapter 2) </w:t>
      </w:r>
    </w:p>
    <w:p w14:paraId="628286DE" w14:textId="4106261D" w:rsidR="00EC6230" w:rsidRPr="00FB4B29" w:rsidRDefault="00EC6230" w:rsidP="00EC6230">
      <w:pPr>
        <w:ind w:left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Included in: </w:t>
      </w:r>
      <w:r w:rsidRPr="00FB4B29">
        <w:rPr>
          <w:rFonts w:cstheme="minorHAnsi"/>
          <w:i/>
          <w:color w:val="000000" w:themeColor="text1"/>
        </w:rPr>
        <w:t>The Cultural Politics of Emotion</w:t>
      </w:r>
      <w:r w:rsidRPr="00FB4B29">
        <w:rPr>
          <w:rFonts w:cstheme="minorHAnsi"/>
          <w:color w:val="000000" w:themeColor="text1"/>
        </w:rPr>
        <w:t>. (2004) pp.42-61. Edinburgh: Edinburgh University Press. ISBN 0 74861847 3 (20 pages) Available in the MACA 4 Course Compendium at Copenhagen University</w:t>
      </w:r>
    </w:p>
    <w:p w14:paraId="447CCB84" w14:textId="77777777" w:rsidR="00EC6230" w:rsidRPr="00FB4B29" w:rsidRDefault="00EC6230" w:rsidP="00EC6230">
      <w:pPr>
        <w:rPr>
          <w:rFonts w:cstheme="minorHAnsi"/>
          <w:strike/>
          <w:color w:val="000000" w:themeColor="text1"/>
        </w:rPr>
      </w:pPr>
    </w:p>
    <w:p w14:paraId="029861C5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Benjamin, Walter “The Work of Art in the Age of Mechanical Reproduction”</w:t>
      </w:r>
    </w:p>
    <w:p w14:paraId="2AEB7BBD" w14:textId="77777777" w:rsidR="00EC6230" w:rsidRPr="00FB4B29" w:rsidRDefault="00EC6230" w:rsidP="00EC6230">
      <w:pPr>
        <w:ind w:left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Included in: </w:t>
      </w:r>
      <w:r w:rsidRPr="00FB4B29">
        <w:rPr>
          <w:rFonts w:cstheme="minorHAnsi"/>
          <w:i/>
          <w:color w:val="000000" w:themeColor="text1"/>
        </w:rPr>
        <w:t>The Work of Art in the Age of Its Technological Reproducibility, and Other Writings.</w:t>
      </w:r>
      <w:r w:rsidRPr="00FB4B29">
        <w:rPr>
          <w:rFonts w:cstheme="minorHAnsi"/>
          <w:color w:val="000000" w:themeColor="text1"/>
        </w:rPr>
        <w:t xml:space="preserve"> (2008) Jennings, Michael, Doherty, Brigid &amp; Levin, Thomas (eds.) Cambridge: Belknap Press of Harvard University Press. ISBN: 978-0-674-02445-8 (pp. 19-55) (36 pages) Available on line at: </w:t>
      </w:r>
      <w:hyperlink r:id="rId10" w:history="1">
        <w:r w:rsidRPr="00FB4B29">
          <w:rPr>
            <w:rStyle w:val="Hyperlnk"/>
            <w:rFonts w:cstheme="minorHAnsi"/>
            <w:color w:val="000000" w:themeColor="text1"/>
          </w:rPr>
          <w:t>https://monoskop.org/images/6/6d/Benjamin_Walter_1936_2008_The_Work_of_Art_in_the_Age_of_Its_Technological_Reproducibility_Second_Version.pdf</w:t>
        </w:r>
      </w:hyperlink>
    </w:p>
    <w:p w14:paraId="64F6E134" w14:textId="77777777" w:rsidR="00EC6230" w:rsidRPr="00FB4B29" w:rsidRDefault="00EC6230" w:rsidP="00EC6230">
      <w:pPr>
        <w:rPr>
          <w:rFonts w:cstheme="minorHAnsi"/>
          <w:color w:val="000000" w:themeColor="text1"/>
        </w:rPr>
      </w:pPr>
    </w:p>
    <w:p w14:paraId="6E2A6985" w14:textId="111CA9D6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Blank, </w:t>
      </w:r>
      <w:proofErr w:type="gramStart"/>
      <w:r w:rsidRPr="00FB4B29">
        <w:rPr>
          <w:rFonts w:cstheme="minorHAnsi"/>
          <w:color w:val="000000" w:themeColor="text1"/>
        </w:rPr>
        <w:t>Trevor ”Introduction</w:t>
      </w:r>
      <w:proofErr w:type="gramEnd"/>
      <w:r w:rsidRPr="00FB4B29">
        <w:rPr>
          <w:rFonts w:cstheme="minorHAnsi"/>
          <w:color w:val="000000" w:themeColor="text1"/>
        </w:rPr>
        <w:t>: Cyberspace, Technology, and Mass Media in the Twenty-First</w:t>
      </w:r>
      <w:r w:rsidR="00474CD1">
        <w:rPr>
          <w:rFonts w:cstheme="minorHAnsi"/>
          <w:color w:val="000000" w:themeColor="text1"/>
        </w:rPr>
        <w:t xml:space="preserve"> </w:t>
      </w:r>
      <w:r w:rsidR="00474CD1">
        <w:rPr>
          <w:rFonts w:cstheme="minorHAnsi"/>
          <w:color w:val="000000" w:themeColor="text1"/>
        </w:rPr>
        <w:tab/>
      </w:r>
      <w:r w:rsidR="00474CD1">
        <w:rPr>
          <w:rFonts w:cstheme="minorHAnsi"/>
          <w:color w:val="000000" w:themeColor="text1"/>
        </w:rPr>
        <w:tab/>
      </w:r>
      <w:r w:rsidR="00474CD1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>Century.”</w:t>
      </w:r>
    </w:p>
    <w:p w14:paraId="6C1F0727" w14:textId="77777777" w:rsidR="00EC6230" w:rsidRPr="00FB4B29" w:rsidRDefault="00EC6230" w:rsidP="00EC6230">
      <w:pPr>
        <w:ind w:left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Included in </w:t>
      </w:r>
      <w:r w:rsidRPr="00FB4B29">
        <w:rPr>
          <w:rFonts w:cstheme="minorHAnsi"/>
          <w:i/>
          <w:color w:val="000000" w:themeColor="text1"/>
        </w:rPr>
        <w:t>The Last Laugh: Folk Humor, Celebrity Culture, and Mass-Mediated Disasters in the Digital Age</w:t>
      </w:r>
      <w:r w:rsidRPr="00FB4B29">
        <w:rPr>
          <w:rFonts w:cstheme="minorHAnsi"/>
          <w:color w:val="000000" w:themeColor="text1"/>
        </w:rPr>
        <w:t>. (Introductory chapter in the monograph by Trevor Blank) 2013 Madison: University of Wisconsin Press ISBN: 978-0-299-29204-1 (paperback), or 978-0-299-29203-4 (e-book) (pp. 3-15) (12 pages) Available in the MACA 4 Course Compendium at Copenhagen University</w:t>
      </w:r>
    </w:p>
    <w:p w14:paraId="26C7FC67" w14:textId="77777777" w:rsidR="00EC6230" w:rsidRPr="00FB4B29" w:rsidRDefault="00EC6230" w:rsidP="00EC6230">
      <w:pPr>
        <w:rPr>
          <w:rFonts w:cstheme="minorHAnsi"/>
          <w:color w:val="000000" w:themeColor="text1"/>
        </w:rPr>
      </w:pPr>
    </w:p>
    <w:p w14:paraId="612AD422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Bucholtz, Mary “The politics of transcription”</w:t>
      </w:r>
    </w:p>
    <w:p w14:paraId="4318F897" w14:textId="340EB268" w:rsidR="00EC6230" w:rsidRPr="00FB4B29" w:rsidRDefault="00474CD1" w:rsidP="00EC6230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 xml:space="preserve">Included in: </w:t>
      </w:r>
      <w:r w:rsidR="00EC6230" w:rsidRPr="00FB4B29">
        <w:rPr>
          <w:rFonts w:cstheme="minorHAnsi"/>
          <w:i/>
          <w:color w:val="000000" w:themeColor="text1"/>
        </w:rPr>
        <w:t>Journal of Pragmatics</w:t>
      </w:r>
      <w:r w:rsidR="00EC6230" w:rsidRPr="00FB4B29">
        <w:rPr>
          <w:rFonts w:cstheme="minorHAnsi"/>
          <w:color w:val="000000" w:themeColor="text1"/>
        </w:rPr>
        <w:t xml:space="preserve"> 2000, 32:1439-1465. ISSN 0378 2166 (26</w:t>
      </w:r>
    </w:p>
    <w:p w14:paraId="58559FB1" w14:textId="77777777" w:rsidR="00474CD1" w:rsidRDefault="00474CD1" w:rsidP="00EC6230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>pages)</w:t>
      </w:r>
    </w:p>
    <w:p w14:paraId="5E8C42D9" w14:textId="67DC28D5" w:rsidR="00EC6230" w:rsidRPr="00FB4B29" w:rsidRDefault="00474CD1" w:rsidP="00EC6230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>Available in the MACA 4 Course Compendium at Copenhagen University</w:t>
      </w:r>
    </w:p>
    <w:p w14:paraId="45ED590C" w14:textId="77777777" w:rsidR="00EC6230" w:rsidRPr="00FB4B29" w:rsidRDefault="00EC6230" w:rsidP="00EC6230">
      <w:pPr>
        <w:rPr>
          <w:rFonts w:cstheme="minorHAnsi"/>
          <w:color w:val="000000" w:themeColor="text1"/>
        </w:rPr>
      </w:pPr>
    </w:p>
    <w:p w14:paraId="3D7DEF83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Chin, Elizabeth, “Reflections on Race, the Body and Boundaries. How to Get on the </w:t>
      </w:r>
    </w:p>
    <w:p w14:paraId="235A3960" w14:textId="262A44E5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ab/>
        <w:t>Bus”</w:t>
      </w:r>
    </w:p>
    <w:p w14:paraId="50E53614" w14:textId="4B706B22" w:rsidR="00FB4B29" w:rsidRPr="00FB4B29" w:rsidRDefault="00EC6230" w:rsidP="00474CD1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ab/>
        <w:t xml:space="preserve">Included in: </w:t>
      </w:r>
      <w:r w:rsidRPr="00FB4B29">
        <w:rPr>
          <w:rFonts w:cstheme="minorHAnsi"/>
          <w:i/>
          <w:color w:val="000000" w:themeColor="text1"/>
        </w:rPr>
        <w:t>Ethnologia Europea: Journal of European Ethnology</w:t>
      </w:r>
      <w:r w:rsidRPr="00FB4B29">
        <w:rPr>
          <w:rFonts w:cstheme="minorHAnsi"/>
          <w:color w:val="000000" w:themeColor="text1"/>
        </w:rPr>
        <w:t xml:space="preserve"> 2011, 41(1):</w:t>
      </w:r>
      <w:r w:rsidR="00474CD1">
        <w:rPr>
          <w:rFonts w:cstheme="minorHAnsi"/>
          <w:color w:val="000000" w:themeColor="text1"/>
        </w:rPr>
        <w:tab/>
      </w:r>
      <w:r w:rsidR="00474CD1">
        <w:rPr>
          <w:rFonts w:cstheme="minorHAnsi"/>
          <w:color w:val="000000" w:themeColor="text1"/>
        </w:rPr>
        <w:tab/>
      </w:r>
      <w:r w:rsidR="00474CD1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>41-52. ISSN: 0425 4597 (11 Pages)</w:t>
      </w:r>
    </w:p>
    <w:p w14:paraId="78AEDB08" w14:textId="32CACA4C" w:rsidR="00FB4B29" w:rsidRPr="00FB4B29" w:rsidRDefault="00474CD1" w:rsidP="00FB4B29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 xml:space="preserve">Available </w:t>
      </w:r>
      <w:r w:rsidR="00FB4B29" w:rsidRPr="00FB4B29">
        <w:rPr>
          <w:rFonts w:cstheme="minorHAnsi"/>
          <w:color w:val="000000" w:themeColor="text1"/>
        </w:rPr>
        <w:t xml:space="preserve">on line at </w:t>
      </w:r>
      <w:hyperlink r:id="rId11" w:tgtFrame="_blank" w:history="1">
        <w:r w:rsidR="00FB4B29" w:rsidRPr="00FB4B29">
          <w:rPr>
            <w:rStyle w:val="Hyperlnk"/>
            <w:rFonts w:cstheme="minorHAnsi"/>
          </w:rPr>
          <w:t>https://ee.openlibhums.org/issue/78/info/</w:t>
        </w:r>
      </w:hyperlink>
    </w:p>
    <w:p w14:paraId="421CAAC5" w14:textId="6715C062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</w:p>
    <w:p w14:paraId="60D031D0" w14:textId="7777777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</w:p>
    <w:p w14:paraId="2E13E822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Davies, Charlotte (2008) </w:t>
      </w:r>
      <w:r w:rsidRPr="00FB4B29">
        <w:rPr>
          <w:rFonts w:cstheme="minorHAnsi"/>
          <w:i/>
          <w:color w:val="000000" w:themeColor="text1"/>
        </w:rPr>
        <w:t>Reflexive Ethnography</w:t>
      </w:r>
      <w:r w:rsidRPr="00FB4B29">
        <w:rPr>
          <w:rFonts w:cstheme="minorHAnsi"/>
          <w:color w:val="000000" w:themeColor="text1"/>
        </w:rPr>
        <w:t xml:space="preserve">. pp. 3-28; 53-74; 94-116; 129-150; 151-170; </w:t>
      </w:r>
    </w:p>
    <w:p w14:paraId="0F57BF0A" w14:textId="5AC4EB67" w:rsidR="00EC6230" w:rsidRPr="00FB4B29" w:rsidRDefault="00EC6230" w:rsidP="00474CD1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ab/>
        <w:t>231-253; 254-272. New York: Routledge, ISBN: 9780415409018</w:t>
      </w:r>
      <w:r w:rsidR="00474CD1">
        <w:rPr>
          <w:rFonts w:cstheme="minorHAnsi"/>
          <w:color w:val="000000" w:themeColor="text1"/>
        </w:rPr>
        <w:t xml:space="preserve"> </w:t>
      </w:r>
      <w:r w:rsidRPr="00FB4B29">
        <w:rPr>
          <w:rFonts w:cstheme="minorHAnsi"/>
          <w:color w:val="000000" w:themeColor="text1"/>
        </w:rPr>
        <w:t>(148 pages)</w:t>
      </w:r>
    </w:p>
    <w:p w14:paraId="3448AA6A" w14:textId="4F87C6E7" w:rsidR="00EC6230" w:rsidRPr="00FB4B29" w:rsidRDefault="00474CD1" w:rsidP="00EC6230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>The 2007 edition of this book is also acceptable</w:t>
      </w:r>
    </w:p>
    <w:p w14:paraId="62BE7ECB" w14:textId="5CB10EE8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ab/>
        <w:t xml:space="preserve">Available </w:t>
      </w:r>
      <w:r w:rsidR="00FB4B29" w:rsidRPr="00FB4B29">
        <w:rPr>
          <w:rFonts w:cstheme="minorHAnsi"/>
          <w:color w:val="000000" w:themeColor="text1"/>
        </w:rPr>
        <w:t xml:space="preserve">electronically through LUBSearch </w:t>
      </w:r>
    </w:p>
    <w:p w14:paraId="41132D3A" w14:textId="77777777" w:rsidR="00EC6230" w:rsidRPr="00FB4B29" w:rsidRDefault="00EC6230" w:rsidP="00EC6230">
      <w:pPr>
        <w:rPr>
          <w:rFonts w:cstheme="minorHAnsi"/>
          <w:color w:val="000000" w:themeColor="text1"/>
        </w:rPr>
      </w:pPr>
    </w:p>
    <w:p w14:paraId="17BAF119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Ehn, Billy, “Doing-It-Yourself. Autoethnography of Manual Work”</w:t>
      </w:r>
    </w:p>
    <w:p w14:paraId="79C01C8D" w14:textId="19F00E08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ab/>
        <w:t xml:space="preserve">Included in: </w:t>
      </w:r>
      <w:r w:rsidRPr="00FB4B29">
        <w:rPr>
          <w:rFonts w:cstheme="minorHAnsi"/>
          <w:i/>
          <w:color w:val="000000" w:themeColor="text1"/>
        </w:rPr>
        <w:t>Ethnologia Europea: Journal of European Ethnology</w:t>
      </w:r>
      <w:r w:rsidRPr="00FB4B29">
        <w:rPr>
          <w:rFonts w:cstheme="minorHAnsi"/>
          <w:color w:val="000000" w:themeColor="text1"/>
        </w:rPr>
        <w:t xml:space="preserve"> 2011, 41(1):</w:t>
      </w:r>
    </w:p>
    <w:p w14:paraId="5A145092" w14:textId="2956FB1C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ab/>
        <w:t>53-64. ISSN: 0425 4597 (12 pages)</w:t>
      </w:r>
    </w:p>
    <w:p w14:paraId="74287250" w14:textId="7A35550F" w:rsidR="00FB4B29" w:rsidRPr="00FB4B29" w:rsidRDefault="00EC6230" w:rsidP="00FB4B29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="00FB4B29" w:rsidRPr="00FB4B29">
        <w:rPr>
          <w:rFonts w:cstheme="minorHAnsi"/>
          <w:color w:val="000000" w:themeColor="text1"/>
        </w:rPr>
        <w:t xml:space="preserve">Available on line at </w:t>
      </w:r>
      <w:hyperlink r:id="rId12" w:tgtFrame="_blank" w:history="1">
        <w:r w:rsidR="00FB4B29" w:rsidRPr="00FB4B29">
          <w:rPr>
            <w:rStyle w:val="Hyperlnk"/>
            <w:rFonts w:cstheme="minorHAnsi"/>
          </w:rPr>
          <w:t>https://ee.openlibhums.org/issue/78/info/</w:t>
        </w:r>
      </w:hyperlink>
    </w:p>
    <w:p w14:paraId="09D20FBD" w14:textId="77777777" w:rsidR="00EC6230" w:rsidRPr="00FB4B29" w:rsidRDefault="00EC6230" w:rsidP="00EC6230">
      <w:pPr>
        <w:rPr>
          <w:rFonts w:cstheme="minorHAnsi"/>
          <w:color w:val="000000" w:themeColor="text1"/>
        </w:rPr>
      </w:pPr>
    </w:p>
    <w:p w14:paraId="0BDE0564" w14:textId="47EF1296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Ellis, Carolyn, “Telling Secrets, Revealing Lives. Relational Ethics in Research with Intimate </w:t>
      </w:r>
      <w:r w:rsidR="00474CD1">
        <w:rPr>
          <w:rFonts w:cstheme="minorHAnsi"/>
          <w:color w:val="000000" w:themeColor="text1"/>
        </w:rPr>
        <w:tab/>
      </w:r>
      <w:r w:rsidR="00474CD1">
        <w:rPr>
          <w:rFonts w:cstheme="minorHAnsi"/>
          <w:color w:val="000000" w:themeColor="text1"/>
        </w:rPr>
        <w:tab/>
      </w:r>
      <w:r w:rsidR="00474CD1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>Others”</w:t>
      </w:r>
    </w:p>
    <w:p w14:paraId="5F81805A" w14:textId="39A8D8F0" w:rsidR="00EC6230" w:rsidRPr="00FB4B29" w:rsidRDefault="00474CD1" w:rsidP="00EC6230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 xml:space="preserve">Included in: </w:t>
      </w:r>
      <w:hyperlink r:id="rId13" w:history="1">
        <w:r w:rsidR="00EC6230" w:rsidRPr="00FB4B29">
          <w:rPr>
            <w:rStyle w:val="Hyperlnk"/>
            <w:rFonts w:cstheme="minorHAnsi"/>
            <w:i/>
            <w:color w:val="000000" w:themeColor="text1"/>
          </w:rPr>
          <w:t>Qualitative Inquiry</w:t>
        </w:r>
        <w:r w:rsidR="00EC6230" w:rsidRPr="00FB4B29">
          <w:rPr>
            <w:rStyle w:val="Hyperlnk"/>
            <w:rFonts w:cstheme="minorHAnsi"/>
            <w:color w:val="000000" w:themeColor="text1"/>
          </w:rPr>
          <w:t xml:space="preserve"> </w:t>
        </w:r>
        <w:r w:rsidR="00EC6230" w:rsidRPr="00FB4B29">
          <w:rPr>
            <w:rFonts w:cstheme="minorHAnsi"/>
            <w:color w:val="000000" w:themeColor="text1"/>
          </w:rPr>
          <w:t xml:space="preserve">2007, </w:t>
        </w:r>
        <w:r w:rsidR="00EC6230" w:rsidRPr="00FB4B29">
          <w:rPr>
            <w:rStyle w:val="Hyperlnk"/>
            <w:rFonts w:cstheme="minorHAnsi"/>
            <w:color w:val="000000" w:themeColor="text1"/>
          </w:rPr>
          <w:t>1(13):3-29.</w:t>
        </w:r>
      </w:hyperlink>
      <w:r w:rsidR="00EC6230" w:rsidRPr="00FB4B29">
        <w:rPr>
          <w:rFonts w:cstheme="minorHAnsi"/>
          <w:color w:val="000000" w:themeColor="text1"/>
        </w:rPr>
        <w:t xml:space="preserve"> ISSN: 1077-8007 (26 </w:t>
      </w:r>
    </w:p>
    <w:p w14:paraId="0625F14A" w14:textId="1D973DDD" w:rsidR="00EC6230" w:rsidRPr="00FB4B29" w:rsidRDefault="00474CD1" w:rsidP="00EC6230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>pages)</w:t>
      </w:r>
    </w:p>
    <w:p w14:paraId="3907ED8C" w14:textId="4E2D167C" w:rsidR="00FB4B29" w:rsidRPr="00FB4B29" w:rsidRDefault="00474CD1" w:rsidP="00FB4B29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>Available in the MACA 4 Course Compendium at Copenhagen University, and</w:t>
      </w:r>
    </w:p>
    <w:p w14:paraId="5CDC4CD0" w14:textId="32C46CAA" w:rsidR="00EC6230" w:rsidRDefault="00474CD1" w:rsidP="00FB4B29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FB4B29" w:rsidRPr="00FB4B29">
        <w:rPr>
          <w:rFonts w:cstheme="minorHAnsi"/>
          <w:color w:val="000000" w:themeColor="text1"/>
        </w:rPr>
        <w:t>electronically through LUBSearch</w:t>
      </w:r>
    </w:p>
    <w:p w14:paraId="55B2A8C5" w14:textId="77777777" w:rsidR="00FB4B29" w:rsidRPr="00FB4B29" w:rsidRDefault="00FB4B29" w:rsidP="00FB4B29">
      <w:pPr>
        <w:ind w:firstLine="1304"/>
        <w:rPr>
          <w:rFonts w:cstheme="minorHAnsi"/>
          <w:color w:val="000000" w:themeColor="text1"/>
        </w:rPr>
      </w:pPr>
    </w:p>
    <w:p w14:paraId="0A7BAA06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Fallon, Grahame &amp; Brown, Reva Berman, “Focusing on Focus Groups: Lessons from a </w:t>
      </w:r>
    </w:p>
    <w:p w14:paraId="45364F38" w14:textId="67E607AD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ab/>
        <w:t>Reserarch Project Involving a Bangaldeshi Community”</w:t>
      </w:r>
    </w:p>
    <w:p w14:paraId="4F89E32C" w14:textId="7EC16610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ab/>
        <w:t xml:space="preserve">Included in: </w:t>
      </w:r>
      <w:hyperlink r:id="rId14" w:history="1">
        <w:r w:rsidRPr="00FB4B29">
          <w:rPr>
            <w:rStyle w:val="Hyperlnk"/>
            <w:rFonts w:cstheme="minorHAnsi"/>
            <w:i/>
            <w:color w:val="000000" w:themeColor="text1"/>
          </w:rPr>
          <w:t>Qualitative Research</w:t>
        </w:r>
        <w:r w:rsidRPr="00FB4B29">
          <w:rPr>
            <w:rStyle w:val="Hyperlnk"/>
            <w:rFonts w:cstheme="minorHAnsi"/>
            <w:color w:val="000000" w:themeColor="text1"/>
          </w:rPr>
          <w:t xml:space="preserve"> </w:t>
        </w:r>
        <w:r w:rsidRPr="00FB4B29">
          <w:rPr>
            <w:rFonts w:cstheme="minorHAnsi"/>
            <w:color w:val="000000" w:themeColor="text1"/>
          </w:rPr>
          <w:t>2002,</w:t>
        </w:r>
        <w:r w:rsidRPr="00FB4B29">
          <w:rPr>
            <w:rStyle w:val="Hyperlnk"/>
            <w:rFonts w:cstheme="minorHAnsi"/>
            <w:color w:val="000000" w:themeColor="text1"/>
          </w:rPr>
          <w:t xml:space="preserve"> 2(2):</w:t>
        </w:r>
      </w:hyperlink>
      <w:r w:rsidRPr="00FB4B29">
        <w:rPr>
          <w:rFonts w:cstheme="minorHAnsi"/>
          <w:color w:val="000000" w:themeColor="text1"/>
        </w:rPr>
        <w:t>195-208. ISSN: 14468-7941 (23</w:t>
      </w:r>
    </w:p>
    <w:p w14:paraId="77DCE1ED" w14:textId="34897287" w:rsidR="00EC6230" w:rsidRPr="00FB4B29" w:rsidRDefault="00474CD1" w:rsidP="00EC6230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>pages)</w:t>
      </w:r>
    </w:p>
    <w:p w14:paraId="6CD2ACD5" w14:textId="17FB646F" w:rsidR="00FB4B29" w:rsidRPr="00FB4B29" w:rsidRDefault="00474CD1" w:rsidP="00FB4B29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>Available in the MACA 4 Course Compendium at Copenhagen University, and</w:t>
      </w:r>
    </w:p>
    <w:p w14:paraId="5DE48CE2" w14:textId="2248C36D" w:rsidR="00EC6230" w:rsidRPr="00FB4B29" w:rsidRDefault="00474CD1" w:rsidP="00FB4B29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FB4B29" w:rsidRPr="00FB4B29">
        <w:rPr>
          <w:rFonts w:cstheme="minorHAnsi"/>
          <w:color w:val="000000" w:themeColor="text1"/>
        </w:rPr>
        <w:t>electronically through LUBSearch</w:t>
      </w:r>
    </w:p>
    <w:p w14:paraId="7C155057" w14:textId="77777777" w:rsidR="00FB4B29" w:rsidRPr="00FB4B29" w:rsidRDefault="00FB4B29" w:rsidP="00EC6230">
      <w:pPr>
        <w:rPr>
          <w:rFonts w:cstheme="minorHAnsi"/>
          <w:color w:val="000000" w:themeColor="text1"/>
        </w:rPr>
      </w:pPr>
    </w:p>
    <w:p w14:paraId="23FD95AA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Graffman, Katarina &amp; Börjesson, Kristina, “’We are looking forward to some cool quotes!’ </w:t>
      </w:r>
    </w:p>
    <w:p w14:paraId="5263733F" w14:textId="6CF04AEE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ab/>
        <w:t>Perspectives on Applied Ethnography”</w:t>
      </w:r>
    </w:p>
    <w:p w14:paraId="4C492595" w14:textId="59777788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ab/>
        <w:t xml:space="preserve">Included in: </w:t>
      </w:r>
      <w:r w:rsidRPr="00FB4B29">
        <w:rPr>
          <w:rFonts w:cstheme="minorHAnsi"/>
          <w:i/>
          <w:color w:val="000000" w:themeColor="text1"/>
        </w:rPr>
        <w:t>Ethnologia Europea: Journal of European Ethnology</w:t>
      </w:r>
      <w:r w:rsidRPr="00FB4B29">
        <w:rPr>
          <w:rFonts w:cstheme="minorHAnsi"/>
          <w:color w:val="000000" w:themeColor="text1"/>
        </w:rPr>
        <w:t xml:space="preserve"> 2011,</w:t>
      </w:r>
    </w:p>
    <w:p w14:paraId="507815D1" w14:textId="5C7E02EA" w:rsidR="00FB4B29" w:rsidRDefault="00474CD1" w:rsidP="00FB4B29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>41(1):97-104. ISSN: 0425 4597 (8 pages)</w:t>
      </w:r>
    </w:p>
    <w:p w14:paraId="343EF4A6" w14:textId="6942AE6F" w:rsidR="00FB4B29" w:rsidRDefault="00474CD1" w:rsidP="00FB4B29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FB4B29" w:rsidRPr="00FB4B29">
        <w:rPr>
          <w:rFonts w:cstheme="minorHAnsi"/>
          <w:color w:val="000000" w:themeColor="text1"/>
        </w:rPr>
        <w:t xml:space="preserve">Available on line at </w:t>
      </w:r>
      <w:hyperlink r:id="rId15" w:tgtFrame="_blank" w:history="1">
        <w:r w:rsidR="00FB4B29" w:rsidRPr="00FB4B29">
          <w:rPr>
            <w:rStyle w:val="Hyperlnk"/>
            <w:rFonts w:cstheme="minorHAnsi"/>
          </w:rPr>
          <w:t>https://ee.openlibhums.org/issue/78/info/</w:t>
        </w:r>
      </w:hyperlink>
    </w:p>
    <w:p w14:paraId="54E59DA2" w14:textId="249CF3BA" w:rsidR="00EC6230" w:rsidRPr="00FB4B29" w:rsidRDefault="00EC6230" w:rsidP="00EC6230">
      <w:pPr>
        <w:pStyle w:val="Normalwebb"/>
        <w:contextualSpacing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FB4B2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Heidegger, Martin: “The Question Concerning Technology”</w:t>
      </w:r>
    </w:p>
    <w:p w14:paraId="5379CC57" w14:textId="101BE218" w:rsidR="00EC6230" w:rsidRPr="00FB4B29" w:rsidRDefault="00474CD1" w:rsidP="00EC6230">
      <w:pPr>
        <w:pStyle w:val="Normalwebb"/>
        <w:ind w:left="720"/>
        <w:contextualSpacing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ab/>
      </w:r>
      <w:r w:rsidR="00EC6230" w:rsidRPr="00FB4B2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Included in: </w:t>
      </w:r>
      <w:r w:rsidR="00EC6230" w:rsidRPr="00FB4B29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/>
        </w:rPr>
        <w:t>The Question Concerning Technology and Other Essays</w:t>
      </w:r>
      <w:r w:rsidR="00EC6230" w:rsidRPr="00FB4B2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. (1977) New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ab/>
      </w:r>
      <w:r w:rsidR="00EC6230" w:rsidRPr="00FB4B2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York: Harper &amp; Row Publishing Inc. (32 pages) ISBN: 0-8240-2427-3 (Pp. 3.-35)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ab/>
      </w:r>
      <w:r w:rsidR="00EC6230" w:rsidRPr="00FB4B2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(32 pages) Available on line at: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ab/>
      </w:r>
      <w:r w:rsidR="00EC6230" w:rsidRPr="00FB4B2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https://monoskop.org/images/4/44/Heidegger_Martin_The_Question_Concerning_Technology_and_Other_Essays.pdf</w:t>
      </w:r>
    </w:p>
    <w:p w14:paraId="02A1084A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Hjemdahl, Kirsti Mathiesen, “Twisted Field Working. Fighting for the Relevance of Being</w:t>
      </w:r>
    </w:p>
    <w:p w14:paraId="76C7BAD3" w14:textId="7777777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 Connected”</w:t>
      </w:r>
    </w:p>
    <w:p w14:paraId="20EF6F05" w14:textId="77777777" w:rsidR="00474CD1" w:rsidRDefault="00EC6230" w:rsidP="00474CD1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Included in: </w:t>
      </w:r>
      <w:r w:rsidRPr="00FB4B29">
        <w:rPr>
          <w:rFonts w:cstheme="minorHAnsi"/>
          <w:i/>
          <w:color w:val="000000" w:themeColor="text1"/>
        </w:rPr>
        <w:t>Ethnologia Europea: Journal of European Ethnology</w:t>
      </w:r>
      <w:r w:rsidRPr="00FB4B29">
        <w:rPr>
          <w:rFonts w:cstheme="minorHAnsi"/>
          <w:color w:val="000000" w:themeColor="text1"/>
        </w:rPr>
        <w:t xml:space="preserve"> 2011,</w:t>
      </w:r>
    </w:p>
    <w:p w14:paraId="7F07524A" w14:textId="77777777" w:rsidR="00474CD1" w:rsidRDefault="00EC6230" w:rsidP="00474CD1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41(1):65-80. ISSN: 0425 4597 (15 Pages)</w:t>
      </w:r>
    </w:p>
    <w:p w14:paraId="370FFCF0" w14:textId="66FC7AFE" w:rsidR="00EC6230" w:rsidRDefault="00FB4B29" w:rsidP="00474CD1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Available on line at </w:t>
      </w:r>
      <w:hyperlink r:id="rId16" w:tgtFrame="_blank" w:history="1">
        <w:r w:rsidRPr="00FB4B29">
          <w:rPr>
            <w:rStyle w:val="Hyperlnk"/>
            <w:rFonts w:cstheme="minorHAnsi"/>
          </w:rPr>
          <w:t>https://ee.openlibhums.org/issue/78/info/</w:t>
        </w:r>
      </w:hyperlink>
    </w:p>
    <w:p w14:paraId="5D228A40" w14:textId="77777777" w:rsidR="00FB4B29" w:rsidRPr="00FB4B29" w:rsidRDefault="00FB4B29" w:rsidP="00EC6230">
      <w:pPr>
        <w:rPr>
          <w:rFonts w:cstheme="minorHAnsi"/>
          <w:color w:val="000000" w:themeColor="text1"/>
        </w:rPr>
      </w:pPr>
    </w:p>
    <w:p w14:paraId="7B675AED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Hurdley, Rachel, “Focal Points: Framing Material Culture and Visual Data”</w:t>
      </w:r>
    </w:p>
    <w:p w14:paraId="47182AD6" w14:textId="7777777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Included: </w:t>
      </w:r>
      <w:hyperlink r:id="rId17" w:history="1">
        <w:r w:rsidRPr="00FB4B29">
          <w:rPr>
            <w:rStyle w:val="Hyperlnk"/>
            <w:rFonts w:cstheme="minorHAnsi"/>
            <w:i/>
            <w:color w:val="000000" w:themeColor="text1"/>
          </w:rPr>
          <w:t>Qualitative Research</w:t>
        </w:r>
        <w:r w:rsidRPr="00FB4B29">
          <w:rPr>
            <w:rStyle w:val="Hyperlnk"/>
            <w:rFonts w:cstheme="minorHAnsi"/>
            <w:color w:val="000000" w:themeColor="text1"/>
          </w:rPr>
          <w:t xml:space="preserve"> </w:t>
        </w:r>
        <w:r w:rsidRPr="00FB4B29">
          <w:rPr>
            <w:rFonts w:cstheme="minorHAnsi"/>
            <w:color w:val="000000" w:themeColor="text1"/>
          </w:rPr>
          <w:t>2007,</w:t>
        </w:r>
        <w:r w:rsidRPr="00FB4B29">
          <w:rPr>
            <w:rStyle w:val="Hyperlnk"/>
            <w:rFonts w:cstheme="minorHAnsi"/>
            <w:color w:val="000000" w:themeColor="text1"/>
          </w:rPr>
          <w:t xml:space="preserve"> 7(3):355-374.</w:t>
        </w:r>
      </w:hyperlink>
      <w:r w:rsidRPr="00FB4B29">
        <w:rPr>
          <w:rFonts w:cstheme="minorHAnsi"/>
          <w:color w:val="000000" w:themeColor="text1"/>
        </w:rPr>
        <w:t xml:space="preserve"> ISSN: 14468-7941 (19</w:t>
      </w:r>
    </w:p>
    <w:p w14:paraId="05302D96" w14:textId="7777777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pages)</w:t>
      </w:r>
    </w:p>
    <w:p w14:paraId="21898783" w14:textId="6FEE8CB0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Available in the MACA 4 Course Compendium at Copenhagen University, and </w:t>
      </w:r>
    </w:p>
    <w:p w14:paraId="2D982DAE" w14:textId="4AD2E4F3" w:rsidR="00FB4B29" w:rsidRPr="00FB4B29" w:rsidRDefault="00FB4B29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electronically through LUBSearch</w:t>
      </w:r>
    </w:p>
    <w:p w14:paraId="17A6265B" w14:textId="77777777" w:rsidR="00FB4B29" w:rsidRPr="00FB4B29" w:rsidRDefault="00FB4B29" w:rsidP="00EC6230">
      <w:pPr>
        <w:ind w:firstLine="1304"/>
        <w:rPr>
          <w:rFonts w:cstheme="minorHAnsi"/>
          <w:color w:val="000000" w:themeColor="text1"/>
        </w:rPr>
      </w:pPr>
    </w:p>
    <w:p w14:paraId="34207858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Kjær, Sarah Holst, “Designing a Waterworld. Culture-Based Innovation and Ethnography in </w:t>
      </w:r>
    </w:p>
    <w:p w14:paraId="5CB593F2" w14:textId="247FD7D9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="00FB4B29" w:rsidRPr="00FB4B29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>Regional Experience Industry”</w:t>
      </w:r>
    </w:p>
    <w:p w14:paraId="3CF98BCC" w14:textId="6B636263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lastRenderedPageBreak/>
        <w:tab/>
      </w:r>
      <w:r w:rsidR="00FB4B29" w:rsidRPr="00FB4B29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 xml:space="preserve">Included in: </w:t>
      </w:r>
      <w:r w:rsidRPr="00FB4B29">
        <w:rPr>
          <w:rFonts w:cstheme="minorHAnsi"/>
          <w:i/>
          <w:color w:val="000000" w:themeColor="text1"/>
        </w:rPr>
        <w:t>Ethnologia Europea: Journal of European Ethnology</w:t>
      </w:r>
      <w:r w:rsidRPr="00FB4B29">
        <w:rPr>
          <w:rFonts w:cstheme="minorHAnsi"/>
          <w:color w:val="000000" w:themeColor="text1"/>
        </w:rPr>
        <w:t xml:space="preserve"> 2011,</w:t>
      </w:r>
    </w:p>
    <w:p w14:paraId="4C74E5A1" w14:textId="56ECCFED" w:rsidR="00EC6230" w:rsidRDefault="00474CD1" w:rsidP="00EC6230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>41(1):81-96. ISSN: 0425 4597 (15 pages)</w:t>
      </w:r>
    </w:p>
    <w:p w14:paraId="51C22642" w14:textId="55F1986E" w:rsidR="00474CD1" w:rsidRPr="00FB4B29" w:rsidRDefault="00474CD1" w:rsidP="00EC6230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 xml:space="preserve">Available on line at </w:t>
      </w:r>
      <w:hyperlink r:id="rId18" w:tgtFrame="_blank" w:history="1">
        <w:r w:rsidRPr="00FB4B29">
          <w:rPr>
            <w:rStyle w:val="Hyperlnk"/>
            <w:rFonts w:cstheme="minorHAnsi"/>
          </w:rPr>
          <w:t>https://ee.openlibhums.org/issue/78/info/</w:t>
        </w:r>
      </w:hyperlink>
    </w:p>
    <w:p w14:paraId="23DC0E6F" w14:textId="7777777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</w:p>
    <w:p w14:paraId="4C226BF3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Kusenbach, Margarethe, “Street Phenomenology: The Go-Along as Ethnographic Research </w:t>
      </w:r>
    </w:p>
    <w:p w14:paraId="5F9428E2" w14:textId="560E9B91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ab/>
        <w:t>Tool”</w:t>
      </w:r>
    </w:p>
    <w:p w14:paraId="51F15D9D" w14:textId="30718BEE" w:rsidR="00EC6230" w:rsidRPr="00FB4B29" w:rsidRDefault="00474CD1" w:rsidP="00EC6230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 xml:space="preserve">Included in: </w:t>
      </w:r>
      <w:r w:rsidR="00EC6230" w:rsidRPr="00FB4B29">
        <w:rPr>
          <w:rFonts w:cstheme="minorHAnsi"/>
          <w:i/>
          <w:color w:val="000000" w:themeColor="text1"/>
        </w:rPr>
        <w:t>Ethnography</w:t>
      </w:r>
      <w:r w:rsidR="00EC6230" w:rsidRPr="00FB4B29">
        <w:rPr>
          <w:rFonts w:cstheme="minorHAnsi"/>
          <w:color w:val="000000" w:themeColor="text1"/>
        </w:rPr>
        <w:t xml:space="preserve"> 2003, 4(3), pp 455-485. ISSN: 1466-1381 (30 pages)</w:t>
      </w:r>
    </w:p>
    <w:p w14:paraId="0386D39B" w14:textId="0F11E662" w:rsidR="00EC6230" w:rsidRPr="00FB4B29" w:rsidRDefault="00474CD1" w:rsidP="00FB4B29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>Available in the MACA 4 Course Compendium at Copenhagen University, and</w:t>
      </w:r>
      <w:r w:rsidR="00FB4B29" w:rsidRPr="00FB4B29">
        <w:rPr>
          <w:rFonts w:cstheme="minorHAnsi"/>
          <w:color w:val="000000" w:themeColor="text1"/>
        </w:rPr>
        <w:t xml:space="preserve"> </w:t>
      </w:r>
      <w:r w:rsidR="00FB4B29" w:rsidRPr="00FB4B29">
        <w:rPr>
          <w:rFonts w:cstheme="minorHAnsi"/>
          <w:color w:val="000000" w:themeColor="text1"/>
        </w:rPr>
        <w:tab/>
      </w:r>
      <w:r w:rsidR="00FB4B29" w:rsidRPr="00FB4B29">
        <w:rPr>
          <w:rFonts w:cstheme="minorHAnsi"/>
          <w:color w:val="000000" w:themeColor="text1"/>
        </w:rPr>
        <w:tab/>
      </w:r>
      <w:r w:rsidR="00FB4B29" w:rsidRPr="00FB4B29">
        <w:rPr>
          <w:rFonts w:cstheme="minorHAnsi"/>
          <w:color w:val="000000" w:themeColor="text1"/>
        </w:rPr>
        <w:tab/>
        <w:t>electronically through LUBSearch</w:t>
      </w:r>
    </w:p>
    <w:p w14:paraId="0BF0A62F" w14:textId="77777777" w:rsidR="00FB4B29" w:rsidRPr="00FB4B29" w:rsidRDefault="00FB4B29" w:rsidP="00FB4B29">
      <w:pPr>
        <w:ind w:firstLine="1304"/>
        <w:rPr>
          <w:rFonts w:cstheme="minorHAnsi"/>
          <w:color w:val="000000" w:themeColor="text1"/>
        </w:rPr>
      </w:pPr>
    </w:p>
    <w:p w14:paraId="66709F92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Labaree, Robert, “The Risk of Going Observationailst: Negotiating the Hidden Dilemmas of </w:t>
      </w:r>
    </w:p>
    <w:p w14:paraId="09A6A212" w14:textId="0972DB0E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ab/>
        <w:t xml:space="preserve">Being an Insider Participant Observer”. </w:t>
      </w:r>
    </w:p>
    <w:p w14:paraId="58A453F2" w14:textId="7777777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Included in: </w:t>
      </w:r>
      <w:hyperlink r:id="rId19" w:history="1">
        <w:r w:rsidRPr="00FB4B29">
          <w:rPr>
            <w:rStyle w:val="Hyperlnk"/>
            <w:rFonts w:cstheme="minorHAnsi"/>
            <w:i/>
            <w:color w:val="000000" w:themeColor="text1"/>
          </w:rPr>
          <w:t>Qualitative Research</w:t>
        </w:r>
        <w:r w:rsidRPr="00FB4B29">
          <w:rPr>
            <w:rStyle w:val="Hyperlnk"/>
            <w:rFonts w:cstheme="minorHAnsi"/>
            <w:color w:val="000000" w:themeColor="text1"/>
          </w:rPr>
          <w:t xml:space="preserve"> </w:t>
        </w:r>
        <w:r w:rsidRPr="00FB4B29">
          <w:rPr>
            <w:rFonts w:cstheme="minorHAnsi"/>
            <w:color w:val="000000" w:themeColor="text1"/>
          </w:rPr>
          <w:t xml:space="preserve">2002, </w:t>
        </w:r>
        <w:r w:rsidRPr="00FB4B29">
          <w:rPr>
            <w:rStyle w:val="Hyperlnk"/>
            <w:rFonts w:cstheme="minorHAnsi"/>
            <w:color w:val="000000" w:themeColor="text1"/>
          </w:rPr>
          <w:t>2(1):</w:t>
        </w:r>
      </w:hyperlink>
      <w:r w:rsidRPr="00FB4B29">
        <w:rPr>
          <w:rFonts w:cstheme="minorHAnsi"/>
          <w:color w:val="000000" w:themeColor="text1"/>
        </w:rPr>
        <w:t xml:space="preserve">97-122. ISSN: 14468-7941 (25 </w:t>
      </w:r>
    </w:p>
    <w:p w14:paraId="333548BA" w14:textId="7777777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pages)</w:t>
      </w:r>
    </w:p>
    <w:p w14:paraId="7CAB5715" w14:textId="77777777" w:rsidR="00FB4B29" w:rsidRPr="00FB4B29" w:rsidRDefault="00EC6230" w:rsidP="00FB4B29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Available in the MACA 4 Course Compendium at Copenhagen University, and </w:t>
      </w:r>
    </w:p>
    <w:p w14:paraId="59CDF61D" w14:textId="64DFE6EF" w:rsidR="00EC6230" w:rsidRPr="00FB4B29" w:rsidRDefault="00FB4B29" w:rsidP="00FB4B29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electronically through LUBSearch</w:t>
      </w:r>
    </w:p>
    <w:p w14:paraId="4B4273B4" w14:textId="77777777" w:rsidR="00FB4B29" w:rsidRPr="00FB4B29" w:rsidRDefault="00FB4B29" w:rsidP="00EC6230">
      <w:pPr>
        <w:rPr>
          <w:rFonts w:cstheme="minorHAnsi"/>
          <w:color w:val="000000" w:themeColor="text1"/>
        </w:rPr>
      </w:pPr>
    </w:p>
    <w:p w14:paraId="4D67ADD2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Lennartsson, Rebecka, “Notes on ‘not being there’. Ethnographic Excursions in Eighteenth-</w:t>
      </w:r>
    </w:p>
    <w:p w14:paraId="1D8431B9" w14:textId="3CBFE491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="00474CD1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>Century Stockholm”.</w:t>
      </w:r>
    </w:p>
    <w:p w14:paraId="73745747" w14:textId="28B05389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="00474CD1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 xml:space="preserve">Included in: </w:t>
      </w:r>
      <w:r w:rsidRPr="00FB4B29">
        <w:rPr>
          <w:rFonts w:cstheme="minorHAnsi"/>
          <w:i/>
          <w:color w:val="000000" w:themeColor="text1"/>
        </w:rPr>
        <w:t>Ethnologia Europea: Journal of European Ethnology</w:t>
      </w:r>
      <w:r w:rsidRPr="00FB4B29">
        <w:rPr>
          <w:rFonts w:cstheme="minorHAnsi"/>
          <w:color w:val="000000" w:themeColor="text1"/>
        </w:rPr>
        <w:t xml:space="preserve"> 2011, </w:t>
      </w:r>
    </w:p>
    <w:p w14:paraId="51452D29" w14:textId="0F8185D7" w:rsidR="00EC6230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="00474CD1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>41(1):105-116. ISSN: 0425 4597 (11pages)</w:t>
      </w:r>
    </w:p>
    <w:p w14:paraId="65E26D29" w14:textId="76F83F20" w:rsidR="00EC6230" w:rsidRPr="00FB4B29" w:rsidRDefault="00474CD1" w:rsidP="00EC6230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 xml:space="preserve">Available on line at </w:t>
      </w:r>
      <w:hyperlink r:id="rId20" w:tgtFrame="_blank" w:history="1">
        <w:r w:rsidRPr="00FB4B29">
          <w:rPr>
            <w:rStyle w:val="Hyperlnk"/>
            <w:rFonts w:cstheme="minorHAnsi"/>
          </w:rPr>
          <w:t>https://ee.openlibhums.org/issue/78/info/</w:t>
        </w:r>
      </w:hyperlink>
    </w:p>
    <w:p w14:paraId="3A82B3FB" w14:textId="77777777" w:rsidR="00EC6230" w:rsidRPr="00FB4B29" w:rsidRDefault="00EC6230" w:rsidP="00EC6230">
      <w:pPr>
        <w:rPr>
          <w:rFonts w:cstheme="minorHAnsi"/>
          <w:color w:val="000000" w:themeColor="text1"/>
        </w:rPr>
      </w:pPr>
    </w:p>
    <w:p w14:paraId="433F8837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Mason, Paul, “Visual Data in Applied Qualitative Research: Lessons from Experience”</w:t>
      </w:r>
    </w:p>
    <w:p w14:paraId="77596C43" w14:textId="7777777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Included in: </w:t>
      </w:r>
      <w:hyperlink r:id="rId21" w:history="1">
        <w:r w:rsidRPr="00FB4B29">
          <w:rPr>
            <w:rStyle w:val="Hyperlnk"/>
            <w:rFonts w:cstheme="minorHAnsi"/>
            <w:i/>
            <w:color w:val="000000" w:themeColor="text1"/>
          </w:rPr>
          <w:t>Qualitative Research</w:t>
        </w:r>
        <w:r w:rsidRPr="00FB4B29">
          <w:rPr>
            <w:rStyle w:val="Hyperlnk"/>
            <w:rFonts w:cstheme="minorHAnsi"/>
            <w:color w:val="000000" w:themeColor="text1"/>
          </w:rPr>
          <w:t xml:space="preserve"> </w:t>
        </w:r>
        <w:r w:rsidRPr="00FB4B29">
          <w:rPr>
            <w:rFonts w:cstheme="minorHAnsi"/>
            <w:color w:val="000000" w:themeColor="text1"/>
          </w:rPr>
          <w:t xml:space="preserve">2005, </w:t>
        </w:r>
        <w:r w:rsidRPr="00FB4B29">
          <w:rPr>
            <w:rStyle w:val="Hyperlnk"/>
            <w:rFonts w:cstheme="minorHAnsi"/>
            <w:color w:val="000000" w:themeColor="text1"/>
          </w:rPr>
          <w:t>5(3): 325-346.</w:t>
        </w:r>
      </w:hyperlink>
      <w:r w:rsidRPr="00FB4B29">
        <w:rPr>
          <w:rFonts w:cstheme="minorHAnsi"/>
          <w:color w:val="000000" w:themeColor="text1"/>
        </w:rPr>
        <w:t xml:space="preserve"> ISSN: 14468-7941 (21 </w:t>
      </w:r>
    </w:p>
    <w:p w14:paraId="3C9B2EB7" w14:textId="7777777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pages)</w:t>
      </w:r>
    </w:p>
    <w:p w14:paraId="73286D69" w14:textId="77777777" w:rsidR="00474CD1" w:rsidRDefault="00EC6230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Available in the MACA 4 Course Compendium at Copenhagen University, and</w:t>
      </w:r>
    </w:p>
    <w:p w14:paraId="285BFD5F" w14:textId="7DFD22AE" w:rsidR="00EC6230" w:rsidRPr="00FB4B29" w:rsidRDefault="00FB4B29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electronically through LUBSearch</w:t>
      </w:r>
    </w:p>
    <w:p w14:paraId="525DFDBA" w14:textId="77777777" w:rsidR="00EC6230" w:rsidRPr="00FB4B29" w:rsidRDefault="00EC6230" w:rsidP="00EC6230">
      <w:pPr>
        <w:rPr>
          <w:rFonts w:cstheme="minorHAnsi"/>
          <w:color w:val="000000" w:themeColor="text1"/>
        </w:rPr>
      </w:pPr>
    </w:p>
    <w:p w14:paraId="7ADB9C1D" w14:textId="3CDB5E2B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McNeill, Lynne, “’My friends posted it and that’s good enough for me!’ Source Perception in </w:t>
      </w:r>
      <w:r w:rsidRPr="00FB4B29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ab/>
        <w:t>Online Information Sharing.”</w:t>
      </w:r>
    </w:p>
    <w:p w14:paraId="5600F2AE" w14:textId="761222F1" w:rsidR="00EC6230" w:rsidRPr="00FB4B29" w:rsidRDefault="00EC6230" w:rsidP="00EC6230">
      <w:pPr>
        <w:ind w:left="720" w:firstLine="720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Included in: </w:t>
      </w:r>
      <w:r w:rsidRPr="00FB4B29">
        <w:rPr>
          <w:rFonts w:cstheme="minorHAnsi"/>
          <w:i/>
          <w:iCs/>
          <w:color w:val="000000" w:themeColor="text1"/>
        </w:rPr>
        <w:t>Journal of American Folklore</w:t>
      </w:r>
      <w:r w:rsidRPr="00FB4B29">
        <w:rPr>
          <w:rFonts w:cstheme="minorHAnsi"/>
          <w:color w:val="000000" w:themeColor="text1"/>
        </w:rPr>
        <w:t xml:space="preserve"> 2018, 131(522):493-499. ISSN 0021-</w:t>
      </w:r>
      <w:r w:rsidRPr="00FB4B29">
        <w:rPr>
          <w:rFonts w:cstheme="minorHAnsi"/>
          <w:color w:val="000000" w:themeColor="text1"/>
        </w:rPr>
        <w:tab/>
        <w:t>8715 (7 pages)</w:t>
      </w:r>
    </w:p>
    <w:p w14:paraId="7D6AD7A5" w14:textId="77777777" w:rsidR="00EC6230" w:rsidRPr="00FB4B29" w:rsidRDefault="00EC6230" w:rsidP="00EC6230">
      <w:pPr>
        <w:ind w:left="720" w:firstLine="720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Available in the MACA 4 Course Compendium at Copenhagen University, and </w:t>
      </w:r>
    </w:p>
    <w:p w14:paraId="55624E5B" w14:textId="2E22887B" w:rsidR="00EC6230" w:rsidRPr="00FB4B29" w:rsidRDefault="00FB4B29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ab/>
        <w:t>electronically through LUBSearch</w:t>
      </w:r>
    </w:p>
    <w:p w14:paraId="7DDAB41E" w14:textId="77777777" w:rsidR="00FB4B29" w:rsidRPr="00FB4B29" w:rsidRDefault="00FB4B29" w:rsidP="00EC6230">
      <w:pPr>
        <w:rPr>
          <w:rFonts w:cstheme="minorHAnsi"/>
          <w:color w:val="000000" w:themeColor="text1"/>
        </w:rPr>
      </w:pPr>
    </w:p>
    <w:p w14:paraId="3764D838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Nairn, Karen et al, “A Counter-narrative of a ‘failed’ interview”</w:t>
      </w:r>
    </w:p>
    <w:p w14:paraId="32C7AA0C" w14:textId="2C9AAD68" w:rsidR="00EC6230" w:rsidRPr="00FB4B29" w:rsidRDefault="00474CD1" w:rsidP="00EC6230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 xml:space="preserve">Included in: </w:t>
      </w:r>
      <w:hyperlink r:id="rId22" w:history="1">
        <w:r w:rsidR="00EC6230" w:rsidRPr="00FB4B29">
          <w:rPr>
            <w:rStyle w:val="Hyperlnk"/>
            <w:rFonts w:cstheme="minorHAnsi"/>
            <w:i/>
            <w:color w:val="000000" w:themeColor="text1"/>
          </w:rPr>
          <w:t>Qualitative Research</w:t>
        </w:r>
        <w:r w:rsidR="00EC6230" w:rsidRPr="00FB4B29">
          <w:rPr>
            <w:rStyle w:val="Hyperlnk"/>
            <w:rFonts w:cstheme="minorHAnsi"/>
            <w:color w:val="000000" w:themeColor="text1"/>
          </w:rPr>
          <w:t xml:space="preserve"> </w:t>
        </w:r>
        <w:r w:rsidR="00EC6230" w:rsidRPr="00FB4B29">
          <w:rPr>
            <w:rFonts w:cstheme="minorHAnsi"/>
            <w:color w:val="000000" w:themeColor="text1"/>
          </w:rPr>
          <w:t xml:space="preserve">2005, </w:t>
        </w:r>
        <w:r w:rsidR="00EC6230" w:rsidRPr="00FB4B29">
          <w:rPr>
            <w:rStyle w:val="Hyperlnk"/>
            <w:rFonts w:cstheme="minorHAnsi"/>
            <w:color w:val="000000" w:themeColor="text1"/>
          </w:rPr>
          <w:t>5 (2). Pp 221-244.</w:t>
        </w:r>
      </w:hyperlink>
      <w:r w:rsidR="00EC6230" w:rsidRPr="00FB4B29">
        <w:rPr>
          <w:rFonts w:cstheme="minorHAnsi"/>
          <w:color w:val="000000" w:themeColor="text1"/>
        </w:rPr>
        <w:t xml:space="preserve"> ISSN: 14468-7941 </w:t>
      </w:r>
    </w:p>
    <w:p w14:paraId="30D34FB3" w14:textId="44FB2F25" w:rsidR="00EC6230" w:rsidRPr="00FB4B29" w:rsidRDefault="00474CD1" w:rsidP="00EC6230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>(23 pages)</w:t>
      </w:r>
    </w:p>
    <w:p w14:paraId="34CF5FB0" w14:textId="734C7967" w:rsidR="00FB4B29" w:rsidRPr="00FB4B29" w:rsidRDefault="00474CD1" w:rsidP="00FB4B29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>Available in the MACA 4 Course Compendium at Copenhagen University, and</w:t>
      </w:r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FB4B29" w:rsidRPr="00FB4B29">
        <w:rPr>
          <w:rFonts w:cstheme="minorHAnsi"/>
          <w:color w:val="000000" w:themeColor="text1"/>
        </w:rPr>
        <w:t xml:space="preserve">electronically through LUBSearch </w:t>
      </w:r>
    </w:p>
    <w:p w14:paraId="0344AA4C" w14:textId="0EC5702D" w:rsidR="00EC6230" w:rsidRPr="00FB4B29" w:rsidRDefault="00EC6230" w:rsidP="00EC6230">
      <w:pPr>
        <w:pStyle w:val="Normalwebb"/>
        <w:contextualSpacing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FB4B2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O’Dell Tom “Multi-targeted ethnography and the challenge of engaging new audiences and</w:t>
      </w:r>
      <w:r w:rsidRPr="00FB4B2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ab/>
      </w:r>
      <w:r w:rsidRPr="00FB4B2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ab/>
      </w:r>
      <w:r w:rsidR="00FB4B29" w:rsidRPr="00FB4B2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ab/>
      </w:r>
      <w:r w:rsidRPr="00FB4B2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publics” </w:t>
      </w:r>
    </w:p>
    <w:p w14:paraId="7C45CBAB" w14:textId="476D3980" w:rsidR="00EC6230" w:rsidRPr="00FB4B29" w:rsidRDefault="00EC6230" w:rsidP="00EC6230">
      <w:pPr>
        <w:pStyle w:val="Normalwebb"/>
        <w:ind w:left="1304"/>
        <w:contextualSpacing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FB4B2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Included in </w:t>
      </w:r>
      <w:r w:rsidRPr="00FB4B29">
        <w:rPr>
          <w:rFonts w:asciiTheme="minorHAnsi" w:hAnsiTheme="minorHAnsi" w:cstheme="minorHAnsi"/>
          <w:i/>
          <w:color w:val="000000" w:themeColor="text1"/>
          <w:sz w:val="22"/>
          <w:szCs w:val="22"/>
          <w:lang w:val="en-US"/>
        </w:rPr>
        <w:t>Sociological Research Online</w:t>
      </w:r>
      <w:r w:rsidRPr="00FB4B2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. 2017, vol. 23, September, ISSN: 1996-2014. (pp.1-15.) (15 pages) Available on line at: http://journals.sagepub.com/doi/pdf/10.1177/1360780417726734</w:t>
      </w:r>
    </w:p>
    <w:p w14:paraId="1CA369D1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O’Dell, Tom &amp; Willim, Robert “Transcription and the Senses: Cultural Analysis When It</w:t>
      </w:r>
    </w:p>
    <w:p w14:paraId="441F49B9" w14:textId="7777777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Entails More Than Words.</w:t>
      </w:r>
    </w:p>
    <w:p w14:paraId="096CC90C" w14:textId="54D7BCCB" w:rsidR="00EC6230" w:rsidRPr="00FB4B29" w:rsidRDefault="00EC6230" w:rsidP="00EC6230">
      <w:pPr>
        <w:ind w:left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Included in: </w:t>
      </w:r>
      <w:r w:rsidRPr="00FB4B29">
        <w:rPr>
          <w:rFonts w:cstheme="minorHAnsi"/>
          <w:i/>
          <w:color w:val="000000" w:themeColor="text1"/>
        </w:rPr>
        <w:t>Senses and Society</w:t>
      </w:r>
      <w:r w:rsidRPr="00FB4B29">
        <w:rPr>
          <w:rFonts w:cstheme="minorHAnsi"/>
          <w:color w:val="000000" w:themeColor="text1"/>
        </w:rPr>
        <w:t xml:space="preserve"> 2017, vol. 8, nr. 3, ISSN: 1745-8927 (pp. 314-334) (21 pages). Available in the MACA 4 Course Compendium at Copenhagen University, and </w:t>
      </w:r>
      <w:r w:rsidR="00FB4B29">
        <w:rPr>
          <w:rFonts w:cstheme="minorHAnsi"/>
          <w:color w:val="000000" w:themeColor="text1"/>
        </w:rPr>
        <w:t>electronically through LUBSearch</w:t>
      </w:r>
      <w:r w:rsidRPr="00FB4B29">
        <w:rPr>
          <w:rFonts w:cstheme="minorHAnsi"/>
          <w:color w:val="000000" w:themeColor="text1"/>
        </w:rPr>
        <w:t>.</w:t>
      </w:r>
    </w:p>
    <w:p w14:paraId="2D697C72" w14:textId="77777777" w:rsidR="00EC6230" w:rsidRPr="00FB4B29" w:rsidRDefault="00EC6230" w:rsidP="00EC6230">
      <w:pPr>
        <w:rPr>
          <w:rFonts w:cstheme="minorHAnsi"/>
          <w:color w:val="000000" w:themeColor="text1"/>
        </w:rPr>
      </w:pPr>
    </w:p>
    <w:p w14:paraId="42D7E5E6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O’Toole, Paddy &amp; Were, Prisca, “Observing Places: Using Space and Material Culture”</w:t>
      </w:r>
    </w:p>
    <w:p w14:paraId="6F9B8324" w14:textId="77777777" w:rsidR="00EC6230" w:rsidRPr="00FB4B29" w:rsidRDefault="00EC6230" w:rsidP="00EC6230">
      <w:pPr>
        <w:ind w:firstLine="1304"/>
        <w:jc w:val="both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Included in: </w:t>
      </w:r>
      <w:r w:rsidRPr="00FB4B29">
        <w:rPr>
          <w:rFonts w:cstheme="minorHAnsi"/>
          <w:i/>
          <w:color w:val="000000" w:themeColor="text1"/>
        </w:rPr>
        <w:t xml:space="preserve">Qualitative Research </w:t>
      </w:r>
      <w:r w:rsidRPr="00FB4B29">
        <w:rPr>
          <w:rFonts w:cstheme="minorHAnsi"/>
          <w:color w:val="000000" w:themeColor="text1"/>
        </w:rPr>
        <w:t xml:space="preserve">2008, </w:t>
      </w:r>
      <w:hyperlink r:id="rId23" w:history="1">
        <w:r w:rsidRPr="00FB4B29">
          <w:rPr>
            <w:rStyle w:val="Hyperlnk"/>
            <w:rFonts w:cstheme="minorHAnsi"/>
            <w:color w:val="000000" w:themeColor="text1"/>
          </w:rPr>
          <w:t>8(5):616-634.</w:t>
        </w:r>
      </w:hyperlink>
      <w:r w:rsidRPr="00FB4B29">
        <w:rPr>
          <w:rFonts w:cstheme="minorHAnsi"/>
          <w:color w:val="000000" w:themeColor="text1"/>
        </w:rPr>
        <w:t xml:space="preserve"> ISSN: 14468-7941 (18 </w:t>
      </w:r>
    </w:p>
    <w:p w14:paraId="3C02ED12" w14:textId="77777777" w:rsidR="00EC6230" w:rsidRPr="00FB4B29" w:rsidRDefault="00EC6230" w:rsidP="00EC6230">
      <w:pPr>
        <w:ind w:firstLine="1304"/>
        <w:jc w:val="both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pages)</w:t>
      </w:r>
    </w:p>
    <w:p w14:paraId="574DA215" w14:textId="7777777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Available in the MACA 4 Course Compendium at Copenhagen University, and </w:t>
      </w:r>
    </w:p>
    <w:p w14:paraId="584FD199" w14:textId="10DFCFC8" w:rsidR="00EC6230" w:rsidRPr="00FB4B29" w:rsidRDefault="00FB4B29" w:rsidP="00EC6230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electronically through LUBSearch</w:t>
      </w:r>
      <w:r w:rsidR="00EC6230" w:rsidRPr="00FB4B29">
        <w:rPr>
          <w:rFonts w:cstheme="minorHAnsi"/>
          <w:color w:val="000000" w:themeColor="text1"/>
        </w:rPr>
        <w:t>.</w:t>
      </w:r>
    </w:p>
    <w:p w14:paraId="0928CFD9" w14:textId="77777777" w:rsidR="00EC6230" w:rsidRPr="00FB4B29" w:rsidRDefault="00EC6230" w:rsidP="00EC6230">
      <w:pPr>
        <w:rPr>
          <w:rFonts w:cstheme="minorHAnsi"/>
          <w:color w:val="000000" w:themeColor="text1"/>
        </w:rPr>
      </w:pPr>
    </w:p>
    <w:p w14:paraId="7DBA7592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Pink, Sarah, “Ethnography of the Invisible. Energy in the Multisensory Home”</w:t>
      </w:r>
    </w:p>
    <w:p w14:paraId="753D55A7" w14:textId="7777777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Included in: </w:t>
      </w:r>
      <w:r w:rsidRPr="00FB4B29">
        <w:rPr>
          <w:rFonts w:cstheme="minorHAnsi"/>
          <w:i/>
          <w:color w:val="000000" w:themeColor="text1"/>
        </w:rPr>
        <w:t>Ethnologia Europea: Journal of European Ethnology</w:t>
      </w:r>
      <w:r w:rsidRPr="00FB4B29">
        <w:rPr>
          <w:rFonts w:cstheme="minorHAnsi"/>
          <w:color w:val="000000" w:themeColor="text1"/>
        </w:rPr>
        <w:t xml:space="preserve"> 2011, </w:t>
      </w:r>
    </w:p>
    <w:p w14:paraId="4D0BCBFF" w14:textId="7777777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41(1):117-128. ISSN 0425 4597 (11 Pages)</w:t>
      </w:r>
    </w:p>
    <w:p w14:paraId="45FE7DD9" w14:textId="4F2ED6E2" w:rsidR="00474CD1" w:rsidRPr="00FB4B29" w:rsidRDefault="00474CD1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Available on line at </w:t>
      </w:r>
      <w:hyperlink r:id="rId24" w:tgtFrame="_blank" w:history="1">
        <w:r w:rsidRPr="00FB4B29">
          <w:rPr>
            <w:rStyle w:val="Hyperlnk"/>
            <w:rFonts w:cstheme="minorHAnsi"/>
          </w:rPr>
          <w:t>https://ee.openlibhums.org/issue/78/info/</w:t>
        </w:r>
      </w:hyperlink>
    </w:p>
    <w:p w14:paraId="3CF76D29" w14:textId="77777777" w:rsidR="00EC6230" w:rsidRPr="00FB4B29" w:rsidRDefault="00EC6230" w:rsidP="00EC6230">
      <w:pPr>
        <w:rPr>
          <w:rFonts w:cstheme="minorHAnsi"/>
          <w:color w:val="000000" w:themeColor="text1"/>
        </w:rPr>
      </w:pPr>
    </w:p>
    <w:p w14:paraId="7B2392EF" w14:textId="3666875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Sandell, Karin “Gay Clowns, Pigs and Traitors: An Emotion Analysis of Online Hate Speech</w:t>
      </w:r>
      <w:r w:rsidRPr="00FB4B29">
        <w:rPr>
          <w:rFonts w:cstheme="minorHAnsi"/>
          <w:color w:val="000000" w:themeColor="text1"/>
        </w:rPr>
        <w:tab/>
        <w:t xml:space="preserve"> Directed at the Swedish-speaking Population in Finland.” </w:t>
      </w:r>
    </w:p>
    <w:p w14:paraId="1EC8E13F" w14:textId="2E5D1B1F" w:rsidR="00EC6230" w:rsidRPr="00FB4B29" w:rsidRDefault="00474CD1" w:rsidP="00EC6230">
      <w:pPr>
        <w:ind w:left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 xml:space="preserve">Included in: </w:t>
      </w:r>
      <w:r w:rsidR="00EC6230" w:rsidRPr="00FB4B29">
        <w:rPr>
          <w:rFonts w:cstheme="minorHAnsi"/>
          <w:i/>
          <w:iCs/>
          <w:color w:val="000000" w:themeColor="text1"/>
        </w:rPr>
        <w:t>Folkore</w:t>
      </w:r>
      <w:r w:rsidR="00EC6230" w:rsidRPr="00FB4B29">
        <w:rPr>
          <w:rFonts w:cstheme="minorHAnsi"/>
          <w:color w:val="000000" w:themeColor="text1"/>
        </w:rPr>
        <w:t xml:space="preserve"> 74:25-50. ISSN: 1406-0949 (26 pages) Available in the MACA </w:t>
      </w: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 xml:space="preserve">4 Course Compendium at Copenhagen University, and </w:t>
      </w:r>
      <w:r w:rsidR="00FB4B29">
        <w:rPr>
          <w:rFonts w:cstheme="minorHAnsi"/>
          <w:color w:val="000000" w:themeColor="text1"/>
        </w:rPr>
        <w:t xml:space="preserve">electronically through </w:t>
      </w:r>
      <w:r>
        <w:rPr>
          <w:rFonts w:cstheme="minorHAnsi"/>
          <w:color w:val="000000" w:themeColor="text1"/>
        </w:rPr>
        <w:tab/>
      </w:r>
      <w:r w:rsidR="00FB4B29">
        <w:rPr>
          <w:rFonts w:cstheme="minorHAnsi"/>
          <w:color w:val="000000" w:themeColor="text1"/>
        </w:rPr>
        <w:t>LUBSearch</w:t>
      </w:r>
      <w:r w:rsidR="00EC6230" w:rsidRPr="00FB4B29">
        <w:rPr>
          <w:rFonts w:cstheme="minorHAnsi"/>
          <w:color w:val="000000" w:themeColor="text1"/>
        </w:rPr>
        <w:t>.</w:t>
      </w:r>
    </w:p>
    <w:p w14:paraId="1B7602A2" w14:textId="77777777" w:rsidR="00EC6230" w:rsidRPr="00FB4B29" w:rsidRDefault="00EC6230" w:rsidP="00EC6230">
      <w:pPr>
        <w:rPr>
          <w:rFonts w:cstheme="minorHAnsi"/>
          <w:color w:val="000000" w:themeColor="text1"/>
        </w:rPr>
      </w:pPr>
    </w:p>
    <w:p w14:paraId="194FC50A" w14:textId="045890DE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Scheer, Monique, “Are Emotions a Kind of Practice (And is that What Makes Them Have a</w:t>
      </w:r>
      <w:r w:rsidRPr="00FB4B29">
        <w:rPr>
          <w:rFonts w:cstheme="minorHAnsi"/>
          <w:color w:val="000000" w:themeColor="text1"/>
        </w:rPr>
        <w:tab/>
        <w:t xml:space="preserve"> History)? A Bourdieuian Approach to Understanding Emotion.”</w:t>
      </w:r>
    </w:p>
    <w:p w14:paraId="2446CF5A" w14:textId="77777777" w:rsidR="00EC6230" w:rsidRPr="00FB4B29" w:rsidRDefault="00EC6230" w:rsidP="00EC6230">
      <w:pPr>
        <w:ind w:left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Included in: </w:t>
      </w:r>
      <w:r w:rsidRPr="00FB4B29">
        <w:rPr>
          <w:rFonts w:cstheme="minorHAnsi"/>
          <w:i/>
          <w:color w:val="000000" w:themeColor="text1"/>
        </w:rPr>
        <w:t>History and Theory</w:t>
      </w:r>
      <w:r w:rsidRPr="00FB4B29">
        <w:rPr>
          <w:rFonts w:cstheme="minorHAnsi"/>
          <w:color w:val="000000" w:themeColor="text1"/>
        </w:rPr>
        <w:t xml:space="preserve"> 2012, vol. 51, May ISSN: 0018-2656 (pp. 193-220</w:t>
      </w:r>
      <w:proofErr w:type="gramStart"/>
      <w:r w:rsidRPr="00FB4B29">
        <w:rPr>
          <w:rFonts w:cstheme="minorHAnsi"/>
          <w:color w:val="000000" w:themeColor="text1"/>
        </w:rPr>
        <w:t>)  (</w:t>
      </w:r>
      <w:proofErr w:type="gramEnd"/>
      <w:r w:rsidRPr="00FB4B29">
        <w:rPr>
          <w:rFonts w:cstheme="minorHAnsi"/>
          <w:color w:val="000000" w:themeColor="text1"/>
        </w:rPr>
        <w:t>27 pages) Available in the MACA 4 Course Compendium at Copenhagen University</w:t>
      </w:r>
    </w:p>
    <w:p w14:paraId="4B8D6472" w14:textId="77777777" w:rsidR="00EC6230" w:rsidRPr="00FB4B29" w:rsidRDefault="00EC6230" w:rsidP="00EC6230">
      <w:pPr>
        <w:rPr>
          <w:rFonts w:cstheme="minorHAnsi"/>
          <w:color w:val="000000" w:themeColor="text1"/>
        </w:rPr>
      </w:pPr>
    </w:p>
    <w:p w14:paraId="0A533E76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Sennett, Richard “Introduction: The Cooperative Frame of Mind”</w:t>
      </w:r>
    </w:p>
    <w:p w14:paraId="368FEE90" w14:textId="77777777" w:rsidR="00EC6230" w:rsidRPr="00FB4B29" w:rsidRDefault="00EC6230" w:rsidP="00EC6230">
      <w:pPr>
        <w:ind w:left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Included in </w:t>
      </w:r>
      <w:r w:rsidRPr="00FB4B29">
        <w:rPr>
          <w:rFonts w:cstheme="minorHAnsi"/>
          <w:i/>
          <w:color w:val="000000" w:themeColor="text1"/>
        </w:rPr>
        <w:t>Together: The Rituals, Pleasures and Politics of Cooperation</w:t>
      </w:r>
      <w:r w:rsidRPr="00FB4B29">
        <w:rPr>
          <w:rFonts w:cstheme="minorHAnsi"/>
          <w:color w:val="000000" w:themeColor="text1"/>
        </w:rPr>
        <w:t>. 2012 (Monograph written by Richard Sennett) New Haven: Yale University Press. ISBN: 978-0-300-18828-8 (3-22) (19 pages) Available in the MACA 4 Course Compendium at Copenhagen University</w:t>
      </w:r>
    </w:p>
    <w:p w14:paraId="4ABFDEE8" w14:textId="77777777" w:rsidR="00EC6230" w:rsidRPr="00FB4B29" w:rsidRDefault="00EC6230" w:rsidP="00EC6230">
      <w:pPr>
        <w:rPr>
          <w:rFonts w:cstheme="minorHAnsi"/>
          <w:color w:val="000000" w:themeColor="text1"/>
        </w:rPr>
      </w:pPr>
    </w:p>
    <w:p w14:paraId="3DD746E5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Sontag, Susan (2003) “Chapter 2” </w:t>
      </w:r>
      <w:r w:rsidRPr="00FB4B29">
        <w:rPr>
          <w:rFonts w:cstheme="minorHAnsi"/>
          <w:i/>
          <w:color w:val="000000" w:themeColor="text1"/>
        </w:rPr>
        <w:t>Regarding the Pain of Others</w:t>
      </w:r>
      <w:r w:rsidRPr="00FB4B29">
        <w:rPr>
          <w:rFonts w:cstheme="minorHAnsi"/>
          <w:color w:val="000000" w:themeColor="text1"/>
        </w:rPr>
        <w:t xml:space="preserve">. New York: Farar, Straus and </w:t>
      </w:r>
    </w:p>
    <w:p w14:paraId="06C78627" w14:textId="57DA51E3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="00474CD1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>Giroux. Pp. 16-35. ISBN: 0-241-14207-5 (19 pages)</w:t>
      </w:r>
    </w:p>
    <w:p w14:paraId="2F723A2B" w14:textId="77777777" w:rsidR="00EC6230" w:rsidRPr="00FB4B29" w:rsidRDefault="00EC6230" w:rsidP="00EC6230">
      <w:pPr>
        <w:rPr>
          <w:rFonts w:cstheme="minorHAnsi"/>
          <w:color w:val="000000" w:themeColor="text1"/>
        </w:rPr>
      </w:pPr>
    </w:p>
    <w:p w14:paraId="4C2E5FB5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Stewart, Kate &amp; Williams, Mathew, “Researching Online Populations: The Use of Online </w:t>
      </w:r>
    </w:p>
    <w:p w14:paraId="2A1A85A9" w14:textId="2A4560F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="00474CD1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>Focus Groups for Social Research”</w:t>
      </w:r>
    </w:p>
    <w:p w14:paraId="5686753E" w14:textId="097767EC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 </w:t>
      </w:r>
      <w:r w:rsidR="00474CD1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 xml:space="preserve">Included in: </w:t>
      </w:r>
      <w:hyperlink r:id="rId25" w:history="1">
        <w:r w:rsidRPr="00FB4B29">
          <w:rPr>
            <w:rStyle w:val="Hyperlnk"/>
            <w:rFonts w:cstheme="minorHAnsi"/>
            <w:i/>
            <w:color w:val="000000" w:themeColor="text1"/>
          </w:rPr>
          <w:t xml:space="preserve">Qualitative Research </w:t>
        </w:r>
        <w:r w:rsidRPr="00FB4B29">
          <w:rPr>
            <w:rFonts w:cstheme="minorHAnsi"/>
            <w:color w:val="000000" w:themeColor="text1"/>
          </w:rPr>
          <w:t>2005,</w:t>
        </w:r>
        <w:r w:rsidRPr="00FB4B29">
          <w:rPr>
            <w:rStyle w:val="Hyperlnk"/>
            <w:rFonts w:cstheme="minorHAnsi"/>
            <w:color w:val="000000" w:themeColor="text1"/>
          </w:rPr>
          <w:t xml:space="preserve"> 5(4):395-416.</w:t>
        </w:r>
      </w:hyperlink>
      <w:r w:rsidRPr="00FB4B29">
        <w:rPr>
          <w:rFonts w:cstheme="minorHAnsi"/>
          <w:color w:val="000000" w:themeColor="text1"/>
        </w:rPr>
        <w:t xml:space="preserve"> ISSN: 14468-7941 (21 </w:t>
      </w:r>
    </w:p>
    <w:p w14:paraId="7F4CA4FC" w14:textId="44DA81E8" w:rsidR="00EC6230" w:rsidRPr="00FB4B29" w:rsidRDefault="00474CD1" w:rsidP="00EC6230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>pages)</w:t>
      </w:r>
    </w:p>
    <w:p w14:paraId="3A62531B" w14:textId="42A5A811" w:rsidR="00EC6230" w:rsidRPr="00FB4B29" w:rsidRDefault="00474CD1" w:rsidP="00EC6230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 xml:space="preserve">Available in the MACA 4 Course Compendium at Copenhagen University, and </w:t>
      </w:r>
    </w:p>
    <w:p w14:paraId="691AFA83" w14:textId="682D60D3" w:rsidR="00EC6230" w:rsidRPr="00FB4B29" w:rsidRDefault="00474CD1" w:rsidP="00EC6230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FB4B29">
        <w:rPr>
          <w:rFonts w:cstheme="minorHAnsi"/>
          <w:color w:val="000000" w:themeColor="text1"/>
        </w:rPr>
        <w:t>electronically through LUBSearch</w:t>
      </w:r>
      <w:r w:rsidR="00EC6230" w:rsidRPr="00FB4B29">
        <w:rPr>
          <w:rFonts w:cstheme="minorHAnsi"/>
          <w:color w:val="000000" w:themeColor="text1"/>
        </w:rPr>
        <w:t>.</w:t>
      </w:r>
    </w:p>
    <w:p w14:paraId="4B096D46" w14:textId="77777777" w:rsidR="00EC6230" w:rsidRPr="00FB4B29" w:rsidRDefault="00EC6230" w:rsidP="00EC6230">
      <w:pPr>
        <w:rPr>
          <w:rFonts w:cstheme="minorHAnsi"/>
          <w:color w:val="000000" w:themeColor="text1"/>
        </w:rPr>
      </w:pPr>
    </w:p>
    <w:p w14:paraId="43B1EFAB" w14:textId="75D85DFD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Sunderland, Patricia &amp; Denny, Rita (2007) “Diagnosing Conversational Details” i </w:t>
      </w:r>
      <w:r w:rsidRPr="00FB4B29">
        <w:rPr>
          <w:rFonts w:cstheme="minorHAnsi"/>
          <w:i/>
          <w:color w:val="000000" w:themeColor="text1"/>
        </w:rPr>
        <w:t xml:space="preserve">Doing </w:t>
      </w:r>
      <w:r w:rsidRPr="00FB4B29">
        <w:rPr>
          <w:rFonts w:cstheme="minorHAnsi"/>
          <w:i/>
          <w:color w:val="000000" w:themeColor="text1"/>
        </w:rPr>
        <w:tab/>
      </w:r>
      <w:r w:rsidR="00474CD1">
        <w:rPr>
          <w:rFonts w:cstheme="minorHAnsi"/>
          <w:i/>
          <w:color w:val="000000" w:themeColor="text1"/>
        </w:rPr>
        <w:tab/>
      </w:r>
      <w:r w:rsidR="00474CD1">
        <w:rPr>
          <w:rFonts w:cstheme="minorHAnsi"/>
          <w:i/>
          <w:color w:val="000000" w:themeColor="text1"/>
        </w:rPr>
        <w:tab/>
      </w:r>
      <w:r w:rsidR="00474CD1">
        <w:rPr>
          <w:rFonts w:cstheme="minorHAnsi"/>
          <w:i/>
          <w:color w:val="000000" w:themeColor="text1"/>
        </w:rPr>
        <w:tab/>
      </w:r>
      <w:r w:rsidRPr="00FB4B29">
        <w:rPr>
          <w:rFonts w:cstheme="minorHAnsi"/>
          <w:i/>
          <w:color w:val="000000" w:themeColor="text1"/>
        </w:rPr>
        <w:t>Anthropology in Consumer Research</w:t>
      </w:r>
      <w:r w:rsidRPr="00FB4B29">
        <w:rPr>
          <w:rFonts w:cstheme="minorHAnsi"/>
          <w:color w:val="000000" w:themeColor="text1"/>
        </w:rPr>
        <w:t xml:space="preserve">. pp. 173-196; 249-278; 279-317. Walnut </w:t>
      </w:r>
    </w:p>
    <w:p w14:paraId="1C4459C6" w14:textId="089AAB06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="00474CD1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 xml:space="preserve">Creek: West Coast </w:t>
      </w:r>
    </w:p>
    <w:p w14:paraId="0534D4EE" w14:textId="309FBF40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="00474CD1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>Press, INC. ISBN: 9781598740912 (90 pages)</w:t>
      </w:r>
    </w:p>
    <w:p w14:paraId="56D95353" w14:textId="770A65FB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="00474CD1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>The book exists as reference literature at LUX library</w:t>
      </w:r>
      <w:r w:rsidR="00633454">
        <w:rPr>
          <w:rFonts w:cstheme="minorHAnsi"/>
          <w:color w:val="000000" w:themeColor="text1"/>
        </w:rPr>
        <w:t>.</w:t>
      </w:r>
    </w:p>
    <w:p w14:paraId="6A5E7F13" w14:textId="77777777" w:rsidR="00EC6230" w:rsidRPr="00FB4B29" w:rsidRDefault="00EC6230" w:rsidP="00EC6230">
      <w:pPr>
        <w:rPr>
          <w:rFonts w:cstheme="minorHAnsi"/>
          <w:color w:val="000000" w:themeColor="text1"/>
        </w:rPr>
      </w:pPr>
    </w:p>
    <w:p w14:paraId="463DF9A2" w14:textId="4642A8CD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Vacher, Mark “Building A Way to the City – An Exploration of Ethnographic Questioning as</w:t>
      </w:r>
      <w:r w:rsidRPr="00FB4B29">
        <w:rPr>
          <w:rFonts w:cstheme="minorHAnsi"/>
          <w:color w:val="000000" w:themeColor="text1"/>
        </w:rPr>
        <w:tab/>
      </w:r>
      <w:r w:rsidR="00474CD1">
        <w:rPr>
          <w:rFonts w:cstheme="minorHAnsi"/>
          <w:color w:val="000000" w:themeColor="text1"/>
        </w:rPr>
        <w:tab/>
      </w:r>
      <w:r w:rsidR="00474CD1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>a Methodology to Approach the Urban”</w:t>
      </w:r>
    </w:p>
    <w:p w14:paraId="529E8DBF" w14:textId="77777777" w:rsidR="00EC6230" w:rsidRPr="00FB4B29" w:rsidRDefault="00EC6230" w:rsidP="00EC6230">
      <w:pPr>
        <w:ind w:left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Included in: The article is currently under submission. Available in the MACA 4 Course Compendium at Copenhagen University (20 pages)</w:t>
      </w:r>
    </w:p>
    <w:p w14:paraId="27B0C6AF" w14:textId="77777777" w:rsidR="00EC6230" w:rsidRPr="00FB4B29" w:rsidRDefault="00EC6230" w:rsidP="00EC6230">
      <w:pPr>
        <w:rPr>
          <w:rFonts w:cstheme="minorHAnsi"/>
          <w:color w:val="000000" w:themeColor="text1"/>
        </w:rPr>
      </w:pPr>
    </w:p>
    <w:p w14:paraId="43C2E970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Wilk, Rick, “Reflections on Orderly and Disorderly Ethnography”</w:t>
      </w:r>
    </w:p>
    <w:p w14:paraId="27823A91" w14:textId="06529033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ab/>
      </w:r>
      <w:r w:rsidR="00474CD1">
        <w:rPr>
          <w:rFonts w:cstheme="minorHAnsi"/>
          <w:color w:val="000000" w:themeColor="text1"/>
        </w:rPr>
        <w:tab/>
      </w:r>
      <w:r w:rsidRPr="00FB4B29">
        <w:rPr>
          <w:rFonts w:cstheme="minorHAnsi"/>
          <w:color w:val="000000" w:themeColor="text1"/>
        </w:rPr>
        <w:t xml:space="preserve">Included in: </w:t>
      </w:r>
      <w:r w:rsidRPr="00FB4B29">
        <w:rPr>
          <w:rFonts w:cstheme="minorHAnsi"/>
          <w:i/>
          <w:color w:val="000000" w:themeColor="text1"/>
        </w:rPr>
        <w:t>Ethnologia Europea: Journal of European Ethnology</w:t>
      </w:r>
      <w:r w:rsidRPr="00FB4B29">
        <w:rPr>
          <w:rFonts w:cstheme="minorHAnsi"/>
          <w:color w:val="000000" w:themeColor="text1"/>
        </w:rPr>
        <w:t xml:space="preserve"> 2011, 41(1):</w:t>
      </w:r>
    </w:p>
    <w:p w14:paraId="4A0D8E17" w14:textId="7777777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lastRenderedPageBreak/>
        <w:t>15-26. ISSN: 0425 4597 (11 pages)</w:t>
      </w:r>
    </w:p>
    <w:p w14:paraId="0510D1CA" w14:textId="7777777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Available in the Department of Arts and Cultural Sciences.</w:t>
      </w:r>
    </w:p>
    <w:p w14:paraId="714CE628" w14:textId="7777777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</w:p>
    <w:p w14:paraId="2E267A14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Williams, Mathew, “Avatar Watching: Participant Observation in Graphical Online </w:t>
      </w:r>
    </w:p>
    <w:p w14:paraId="15261A53" w14:textId="310A73CA" w:rsidR="00EC6230" w:rsidRPr="00FB4B29" w:rsidRDefault="00474CD1" w:rsidP="00EC6230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EC6230" w:rsidRPr="00FB4B29">
        <w:rPr>
          <w:rFonts w:cstheme="minorHAnsi"/>
          <w:color w:val="000000" w:themeColor="text1"/>
        </w:rPr>
        <w:t xml:space="preserve">Environments” </w:t>
      </w:r>
    </w:p>
    <w:p w14:paraId="71CC9972" w14:textId="7777777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Included in: </w:t>
      </w:r>
      <w:hyperlink r:id="rId26" w:history="1">
        <w:r w:rsidRPr="00FB4B29">
          <w:rPr>
            <w:rStyle w:val="Hyperlnk"/>
            <w:rFonts w:cstheme="minorHAnsi"/>
            <w:i/>
            <w:color w:val="000000" w:themeColor="text1"/>
          </w:rPr>
          <w:t>Qualitative Research</w:t>
        </w:r>
        <w:r w:rsidRPr="00FB4B29">
          <w:rPr>
            <w:rStyle w:val="Hyperlnk"/>
            <w:rFonts w:cstheme="minorHAnsi"/>
            <w:color w:val="000000" w:themeColor="text1"/>
          </w:rPr>
          <w:t xml:space="preserve"> </w:t>
        </w:r>
        <w:r w:rsidRPr="00FB4B29">
          <w:rPr>
            <w:rFonts w:cstheme="minorHAnsi"/>
            <w:color w:val="000000" w:themeColor="text1"/>
          </w:rPr>
          <w:t>2007,</w:t>
        </w:r>
        <w:r w:rsidRPr="00FB4B29">
          <w:rPr>
            <w:rStyle w:val="Hyperlnk"/>
            <w:rFonts w:cstheme="minorHAnsi"/>
            <w:color w:val="000000" w:themeColor="text1"/>
          </w:rPr>
          <w:t xml:space="preserve"> 7(1):5-24.</w:t>
        </w:r>
      </w:hyperlink>
      <w:r w:rsidRPr="00FB4B29">
        <w:rPr>
          <w:rFonts w:cstheme="minorHAnsi"/>
          <w:color w:val="000000" w:themeColor="text1"/>
        </w:rPr>
        <w:t xml:space="preserve"> ISSN: 14468-7941 (19</w:t>
      </w:r>
    </w:p>
    <w:p w14:paraId="5127AC90" w14:textId="7777777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 pages)</w:t>
      </w:r>
    </w:p>
    <w:p w14:paraId="7A13FDC8" w14:textId="7777777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Available in the MACA 4 Course Compendium at Copenhagen University, and </w:t>
      </w:r>
    </w:p>
    <w:p w14:paraId="6BFBC9F4" w14:textId="01C45FEE" w:rsidR="00EC6230" w:rsidRPr="00FB4B29" w:rsidRDefault="00FB4B29" w:rsidP="00EC6230">
      <w:pPr>
        <w:ind w:firstLine="1304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electronically through LUBSearch</w:t>
      </w:r>
      <w:r w:rsidR="00EC6230" w:rsidRPr="00FB4B29">
        <w:rPr>
          <w:rFonts w:cstheme="minorHAnsi"/>
          <w:color w:val="000000" w:themeColor="text1"/>
        </w:rPr>
        <w:t>.</w:t>
      </w:r>
    </w:p>
    <w:p w14:paraId="357F8FDA" w14:textId="7777777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</w:p>
    <w:p w14:paraId="79BE5B8F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Willim, Robert “Art Probing and Worldmaking. Exploring Museum Imaginaries”</w:t>
      </w:r>
    </w:p>
    <w:p w14:paraId="16CB7417" w14:textId="3351E708" w:rsidR="00EC6230" w:rsidRPr="00FB4B29" w:rsidRDefault="00EC6230" w:rsidP="00EC6230">
      <w:pPr>
        <w:ind w:left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Included in </w:t>
      </w:r>
      <w:r w:rsidRPr="00FB4B29">
        <w:rPr>
          <w:rFonts w:cstheme="minorHAnsi"/>
          <w:i/>
          <w:color w:val="000000" w:themeColor="text1"/>
        </w:rPr>
        <w:t>Hamburger Journal Für Kulturantropologie</w:t>
      </w:r>
      <w:r w:rsidRPr="00FB4B29">
        <w:rPr>
          <w:rFonts w:cstheme="minorHAnsi"/>
          <w:color w:val="000000" w:themeColor="text1"/>
        </w:rPr>
        <w:t xml:space="preserve"> 2017 ISSN: 2365-1016 (20 pages) Available on </w:t>
      </w:r>
      <w:r w:rsidR="00FB4B29">
        <w:rPr>
          <w:rFonts w:cstheme="minorHAnsi"/>
          <w:color w:val="000000" w:themeColor="text1"/>
        </w:rPr>
        <w:t>l</w:t>
      </w:r>
      <w:r w:rsidRPr="00FB4B29">
        <w:rPr>
          <w:rFonts w:cstheme="minorHAnsi"/>
          <w:color w:val="000000" w:themeColor="text1"/>
        </w:rPr>
        <w:t xml:space="preserve">ine </w:t>
      </w:r>
    </w:p>
    <w:p w14:paraId="163142A4" w14:textId="65A0D99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</w:p>
    <w:p w14:paraId="7AD64E76" w14:textId="77777777" w:rsidR="00EC6230" w:rsidRPr="00FB4B29" w:rsidRDefault="00EC6230" w:rsidP="00EC6230">
      <w:pPr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Wolfinger, Nicholas, “On Writing Fieldnotes: Strategies and Background Expectancies”</w:t>
      </w:r>
    </w:p>
    <w:p w14:paraId="0A8D109D" w14:textId="77777777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 xml:space="preserve">Included in:  </w:t>
      </w:r>
      <w:hyperlink r:id="rId27" w:history="1">
        <w:r w:rsidRPr="00FB4B29">
          <w:rPr>
            <w:rStyle w:val="Hyperlnk"/>
            <w:rFonts w:cstheme="minorHAnsi"/>
            <w:i/>
            <w:color w:val="000000" w:themeColor="text1"/>
          </w:rPr>
          <w:t>Qualitative Research</w:t>
        </w:r>
        <w:r w:rsidRPr="00FB4B29">
          <w:rPr>
            <w:rStyle w:val="Hyperlnk"/>
            <w:rFonts w:cstheme="minorHAnsi"/>
            <w:color w:val="000000" w:themeColor="text1"/>
          </w:rPr>
          <w:t xml:space="preserve"> 2002 2(1):</w:t>
        </w:r>
      </w:hyperlink>
      <w:r w:rsidRPr="00FB4B29">
        <w:rPr>
          <w:rFonts w:cstheme="minorHAnsi"/>
          <w:color w:val="000000" w:themeColor="text1"/>
        </w:rPr>
        <w:t>85-95- ISSN: 14468-7941 (10</w:t>
      </w:r>
    </w:p>
    <w:p w14:paraId="60C3015E" w14:textId="7908E731" w:rsidR="00EC6230" w:rsidRPr="00FB4B29" w:rsidRDefault="00EC6230" w:rsidP="00EC6230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pages)</w:t>
      </w:r>
    </w:p>
    <w:p w14:paraId="55CD8F6C" w14:textId="6AE3C547" w:rsidR="00EC6230" w:rsidRPr="00FB4B29" w:rsidRDefault="00EC6230" w:rsidP="00FB4B29">
      <w:pPr>
        <w:ind w:firstLine="1304"/>
        <w:rPr>
          <w:rFonts w:cstheme="minorHAnsi"/>
          <w:color w:val="000000" w:themeColor="text1"/>
        </w:rPr>
      </w:pPr>
      <w:r w:rsidRPr="00FB4B29">
        <w:rPr>
          <w:rFonts w:cstheme="minorHAnsi"/>
          <w:color w:val="000000" w:themeColor="text1"/>
        </w:rPr>
        <w:t>Available in the MACA 4 Course Compendium at Copenhagen University, and</w:t>
      </w:r>
      <w:r w:rsidR="00FB4B29">
        <w:rPr>
          <w:rFonts w:cstheme="minorHAnsi"/>
          <w:color w:val="000000" w:themeColor="text1"/>
        </w:rPr>
        <w:tab/>
      </w:r>
      <w:r w:rsidR="00FB4B29">
        <w:rPr>
          <w:rFonts w:cstheme="minorHAnsi"/>
          <w:color w:val="000000" w:themeColor="text1"/>
        </w:rPr>
        <w:tab/>
      </w:r>
      <w:r w:rsidR="00474CD1">
        <w:rPr>
          <w:rFonts w:cstheme="minorHAnsi"/>
          <w:color w:val="000000" w:themeColor="text1"/>
        </w:rPr>
        <w:tab/>
      </w:r>
      <w:r w:rsidR="00FB4B29">
        <w:rPr>
          <w:rFonts w:cstheme="minorHAnsi"/>
          <w:color w:val="000000" w:themeColor="text1"/>
        </w:rPr>
        <w:t>electronically through LUBSearch</w:t>
      </w:r>
    </w:p>
    <w:p w14:paraId="4A03F5A1" w14:textId="77777777" w:rsidR="00EC6230" w:rsidRPr="00FB4B29" w:rsidRDefault="00EC6230" w:rsidP="00EC6230">
      <w:pPr>
        <w:rPr>
          <w:rFonts w:cstheme="minorHAnsi"/>
          <w:color w:val="000000" w:themeColor="text1"/>
        </w:rPr>
      </w:pPr>
    </w:p>
    <w:p w14:paraId="14F301B3" w14:textId="77777777" w:rsidR="00EC6230" w:rsidRPr="00FB4B29" w:rsidRDefault="00EC6230" w:rsidP="00EC6230">
      <w:pPr>
        <w:rPr>
          <w:rFonts w:cstheme="minorHAnsi"/>
          <w:color w:val="000000" w:themeColor="text1"/>
          <w:lang w:val="en-GB"/>
        </w:rPr>
      </w:pPr>
    </w:p>
    <w:p w14:paraId="4994EC32" w14:textId="21C354F7" w:rsidR="00EC6230" w:rsidRPr="00FB4B29" w:rsidRDefault="00EC6230" w:rsidP="00EC6230">
      <w:pPr>
        <w:rPr>
          <w:rFonts w:cstheme="minorHAnsi"/>
          <w:strike/>
          <w:color w:val="000000" w:themeColor="text1"/>
          <w:lang w:val="en-GB"/>
        </w:rPr>
      </w:pPr>
      <w:r w:rsidRPr="00FB4B29">
        <w:rPr>
          <w:rFonts w:cstheme="minorHAnsi"/>
          <w:color w:val="000000" w:themeColor="text1"/>
          <w:lang w:val="en-GB"/>
        </w:rPr>
        <w:t>Total number of pages = 867 pages</w:t>
      </w:r>
    </w:p>
    <w:p w14:paraId="4E858472" w14:textId="77777777" w:rsidR="00504A03" w:rsidRPr="00FB4B29" w:rsidRDefault="00504A03" w:rsidP="00B1567D">
      <w:pPr>
        <w:spacing w:before="196" w:line="276" w:lineRule="auto"/>
        <w:rPr>
          <w:rFonts w:cstheme="minorHAnsi"/>
          <w:strike/>
          <w:color w:val="000000" w:themeColor="text1"/>
          <w:lang w:val="en-GB"/>
        </w:rPr>
      </w:pPr>
    </w:p>
    <w:sectPr w:rsidR="00504A03" w:rsidRPr="00FB4B29">
      <w:footerReference w:type="default" r:id="rId28"/>
      <w:pgSz w:w="11900" w:h="16840"/>
      <w:pgMar w:top="1600" w:right="1580" w:bottom="940" w:left="168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587E5" w14:textId="77777777" w:rsidR="00AB6D0D" w:rsidRDefault="00AB6D0D">
      <w:r>
        <w:separator/>
      </w:r>
    </w:p>
  </w:endnote>
  <w:endnote w:type="continuationSeparator" w:id="0">
    <w:p w14:paraId="5D28E8EE" w14:textId="77777777" w:rsidR="00AB6D0D" w:rsidRDefault="00AB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924EC" w14:textId="2A43FB9C" w:rsidR="006C01C5" w:rsidRDefault="00D973BB">
    <w:pPr>
      <w:spacing w:line="14" w:lineRule="auto"/>
      <w:rPr>
        <w:sz w:val="20"/>
        <w:szCs w:val="20"/>
      </w:rPr>
    </w:pPr>
    <w:r>
      <w:rPr>
        <w:noProof/>
        <w:lang w:val="sv-SE"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0E5B2D" wp14:editId="78C4A03B">
              <wp:simplePos x="0" y="0"/>
              <wp:positionH relativeFrom="page">
                <wp:posOffset>6375400</wp:posOffset>
              </wp:positionH>
              <wp:positionV relativeFrom="page">
                <wp:posOffset>10074910</wp:posOffset>
              </wp:positionV>
              <wp:extent cx="127000" cy="1778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CD0B3" w14:textId="77777777" w:rsidR="006C01C5" w:rsidRDefault="006C01C5">
                          <w:pPr>
                            <w:pStyle w:val="Brd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0A0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E5B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pt;margin-top:793.3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" filled="f" stroked="f">
              <v:textbox inset="0,0,0,0">
                <w:txbxContent>
                  <w:p w14:paraId="36CCD0B3" w14:textId="77777777" w:rsidR="006C01C5" w:rsidRDefault="006C01C5">
                    <w:pPr>
                      <w:pStyle w:val="Brd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10A0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CD2E6" w14:textId="77777777" w:rsidR="00AB6D0D" w:rsidRDefault="00AB6D0D">
      <w:r>
        <w:separator/>
      </w:r>
    </w:p>
  </w:footnote>
  <w:footnote w:type="continuationSeparator" w:id="0">
    <w:p w14:paraId="10B431C7" w14:textId="77777777" w:rsidR="00AB6D0D" w:rsidRDefault="00AB6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F7"/>
    <w:rsid w:val="000044C2"/>
    <w:rsid w:val="000650E1"/>
    <w:rsid w:val="000E0415"/>
    <w:rsid w:val="000E3A5A"/>
    <w:rsid w:val="001454A6"/>
    <w:rsid w:val="00196CA6"/>
    <w:rsid w:val="001F223E"/>
    <w:rsid w:val="00213AE4"/>
    <w:rsid w:val="002356CC"/>
    <w:rsid w:val="00243346"/>
    <w:rsid w:val="0024704A"/>
    <w:rsid w:val="002C1278"/>
    <w:rsid w:val="003209F7"/>
    <w:rsid w:val="00371DBD"/>
    <w:rsid w:val="00474CD1"/>
    <w:rsid w:val="00486B0D"/>
    <w:rsid w:val="004A3B8E"/>
    <w:rsid w:val="004A5563"/>
    <w:rsid w:val="004A6F2C"/>
    <w:rsid w:val="00500897"/>
    <w:rsid w:val="00504A03"/>
    <w:rsid w:val="00505E56"/>
    <w:rsid w:val="0051012E"/>
    <w:rsid w:val="00520599"/>
    <w:rsid w:val="00557DCA"/>
    <w:rsid w:val="00574ABC"/>
    <w:rsid w:val="005C5AD9"/>
    <w:rsid w:val="00633454"/>
    <w:rsid w:val="006C01C5"/>
    <w:rsid w:val="00717196"/>
    <w:rsid w:val="00717D3C"/>
    <w:rsid w:val="00753E84"/>
    <w:rsid w:val="007C7F22"/>
    <w:rsid w:val="008125D2"/>
    <w:rsid w:val="008179FE"/>
    <w:rsid w:val="0082792B"/>
    <w:rsid w:val="008719A9"/>
    <w:rsid w:val="00897851"/>
    <w:rsid w:val="008C0739"/>
    <w:rsid w:val="008E3FEB"/>
    <w:rsid w:val="009116A8"/>
    <w:rsid w:val="00946344"/>
    <w:rsid w:val="00971DC3"/>
    <w:rsid w:val="00996D07"/>
    <w:rsid w:val="009A1BAD"/>
    <w:rsid w:val="009B7B40"/>
    <w:rsid w:val="00A30571"/>
    <w:rsid w:val="00A418CA"/>
    <w:rsid w:val="00A74B33"/>
    <w:rsid w:val="00A83CAD"/>
    <w:rsid w:val="00AB6456"/>
    <w:rsid w:val="00AB6D0D"/>
    <w:rsid w:val="00AC18DE"/>
    <w:rsid w:val="00B10A07"/>
    <w:rsid w:val="00B1567D"/>
    <w:rsid w:val="00B24F5A"/>
    <w:rsid w:val="00B30AB5"/>
    <w:rsid w:val="00B73FE7"/>
    <w:rsid w:val="00BE4EA6"/>
    <w:rsid w:val="00BE7D04"/>
    <w:rsid w:val="00BF6143"/>
    <w:rsid w:val="00C02E57"/>
    <w:rsid w:val="00C3024D"/>
    <w:rsid w:val="00CA30E5"/>
    <w:rsid w:val="00CC31B8"/>
    <w:rsid w:val="00CD0CB2"/>
    <w:rsid w:val="00D45ECD"/>
    <w:rsid w:val="00D973BB"/>
    <w:rsid w:val="00DA2699"/>
    <w:rsid w:val="00DE18D2"/>
    <w:rsid w:val="00DF6DF8"/>
    <w:rsid w:val="00E00E47"/>
    <w:rsid w:val="00E1429D"/>
    <w:rsid w:val="00E317F7"/>
    <w:rsid w:val="00E33A36"/>
    <w:rsid w:val="00E82F95"/>
    <w:rsid w:val="00EC1F73"/>
    <w:rsid w:val="00EC6230"/>
    <w:rsid w:val="00F352D5"/>
    <w:rsid w:val="00F70D46"/>
    <w:rsid w:val="00F76107"/>
    <w:rsid w:val="00FA765E"/>
    <w:rsid w:val="00FB4B29"/>
    <w:rsid w:val="2E00B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0B7F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B6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customStyle="1" w:styleId="Rubrik11">
    <w:name w:val="Rubrik 11"/>
    <w:basedOn w:val="Normal"/>
    <w:uiPriority w:val="1"/>
    <w:qFormat/>
    <w:pPr>
      <w:ind w:left="119"/>
      <w:outlineLvl w:val="1"/>
    </w:pPr>
    <w:rPr>
      <w:rFonts w:ascii="Calibri" w:eastAsia="Calibri" w:hAnsi="Calibri"/>
      <w:b/>
      <w:bCs/>
      <w:sz w:val="26"/>
      <w:szCs w:val="26"/>
    </w:rPr>
  </w:style>
  <w:style w:type="paragraph" w:customStyle="1" w:styleId="Rubrik21">
    <w:name w:val="Rubrik 21"/>
    <w:basedOn w:val="Normal"/>
    <w:uiPriority w:val="1"/>
    <w:qFormat/>
    <w:pPr>
      <w:ind w:left="119"/>
      <w:outlineLvl w:val="2"/>
    </w:pPr>
    <w:rPr>
      <w:rFonts w:ascii="Cambria" w:eastAsia="Cambria" w:hAnsi="Cambria"/>
      <w:b/>
      <w:bCs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getavstnd1">
    <w:name w:val="Inget avstånd1"/>
    <w:rsid w:val="00504A03"/>
    <w:pPr>
      <w:widowControl/>
    </w:pPr>
    <w:rPr>
      <w:rFonts w:ascii="Times New Roman" w:eastAsia="Times New Roman" w:hAnsi="Times New Roman" w:cs="Times New Roman"/>
      <w:sz w:val="24"/>
      <w:szCs w:val="24"/>
      <w:lang w:val="da-DK"/>
    </w:rPr>
  </w:style>
  <w:style w:type="character" w:customStyle="1" w:styleId="Rubrik1Char">
    <w:name w:val="Rubrik 1 Char"/>
    <w:basedOn w:val="Standardstycketeckensnitt"/>
    <w:link w:val="Rubrik1"/>
    <w:uiPriority w:val="9"/>
    <w:rsid w:val="00AB645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719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719A9"/>
  </w:style>
  <w:style w:type="paragraph" w:styleId="Sidfot">
    <w:name w:val="footer"/>
    <w:basedOn w:val="Normal"/>
    <w:link w:val="SidfotChar"/>
    <w:uiPriority w:val="99"/>
    <w:unhideWhenUsed/>
    <w:rsid w:val="008719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719A9"/>
  </w:style>
  <w:style w:type="paragraph" w:styleId="Normalwebb">
    <w:name w:val="Normal (Web)"/>
    <w:basedOn w:val="Normal"/>
    <w:uiPriority w:val="99"/>
    <w:unhideWhenUsed/>
    <w:rsid w:val="00FA765E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v-SE" w:eastAsia="sv-SE"/>
    </w:rPr>
  </w:style>
  <w:style w:type="paragraph" w:styleId="Ingetavstnd">
    <w:name w:val="No Spacing"/>
    <w:uiPriority w:val="1"/>
    <w:qFormat/>
    <w:rsid w:val="00E82F95"/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7B40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7B40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C7F2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7C7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ub.lu.se/cgi-bin/ipchk/http:/elin.lub.lu.se/link2elin?genre=article&amp;issn=10778004&amp;year=2007&amp;volume=13&amp;issue=1&amp;collection=ejor&amp;pages=3-29&amp;resid=c131331642f6fa7ab83c9c2f94bf36bb&amp;lang=en" TargetMode="External"/><Relationship Id="rId18" Type="http://schemas.openxmlformats.org/officeDocument/2006/relationships/hyperlink" Target="https://webmail.lu.se/owa/redir.aspx?REF=5xCmHzCRBhIygxozYfuAJbk8wWNf8wJ36U6NoedOVvVR7uJXJobYCAFodHRwczovL2VlLm9wZW5saWJodW1zLm9yZy9pc3N1ZS83OC9pbmZvLw.." TargetMode="External"/><Relationship Id="rId26" Type="http://schemas.openxmlformats.org/officeDocument/2006/relationships/hyperlink" Target="http://www.lub.lu.se/cgi-bin/ipchk/http:/elin.lub.lu.se/link2elin?genre=article&amp;issn=14687941&amp;year=2007&amp;volume=7&amp;issue=1&amp;collection=ejor&amp;pages=5-24&amp;resid=7b725943b84a4e181c5dda971a267d04&amp;lang=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lub.lu.se/cgi-bin/ipchk/http:/elin.lub.lu.se/link2elin?genre=article&amp;issn=14687941&amp;year=2005&amp;volume=5&amp;issue=3&amp;collection=ejor&amp;pages=325-346&amp;resid=9c882217b1185b6e4d5fecf19328abdf&amp;lang=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ebmail.lu.se/owa/redir.aspx?REF=5xCmHzCRBhIygxozYfuAJbk8wWNf8wJ36U6NoedOVvVR7uJXJobYCAFodHRwczovL2VlLm9wZW5saWJodW1zLm9yZy9pc3N1ZS83OC9pbmZvLw.." TargetMode="External"/><Relationship Id="rId17" Type="http://schemas.openxmlformats.org/officeDocument/2006/relationships/hyperlink" Target="http://www.lub.lu.se/cgi-bin/ipchk/http:/elin.lub.lu.se/link2elin?genre=article&amp;issn=14687941&amp;year=2007&amp;volume=7&amp;issue=3&amp;collection=ejor&amp;pages=355-374&amp;resid=fc19f720de760168752ee4d1a4fd9a63&amp;lang=en" TargetMode="External"/><Relationship Id="rId25" Type="http://schemas.openxmlformats.org/officeDocument/2006/relationships/hyperlink" Target="http://www.lub.lu.se/cgi-bin/ipchk/http:/elin.lub.lu.se/link2elin?genre=article&amp;issn=14687941&amp;year=2005&amp;volume=5&amp;issue=4&amp;collection=ejor&amp;pages=395-416&amp;resid=c034170405edc841c86ac0eaeefec075&amp;lang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bmail.lu.se/owa/redir.aspx?REF=5xCmHzCRBhIygxozYfuAJbk8wWNf8wJ36U6NoedOVvVR7uJXJobYCAFodHRwczovL2VlLm9wZW5saWJodW1zLm9yZy9pc3N1ZS83OC9pbmZvLw.." TargetMode="External"/><Relationship Id="rId20" Type="http://schemas.openxmlformats.org/officeDocument/2006/relationships/hyperlink" Target="https://webmail.lu.se/owa/redir.aspx?REF=5xCmHzCRBhIygxozYfuAJbk8wWNf8wJ36U6NoedOVvVR7uJXJobYCAFodHRwczovL2VlLm9wZW5saWJodW1zLm9yZy9pc3N1ZS83OC9pbmZvLw..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mail.lu.se/owa/redir.aspx?REF=5xCmHzCRBhIygxozYfuAJbk8wWNf8wJ36U6NoedOVvVR7uJXJobYCAFodHRwczovL2VlLm9wZW5saWJodW1zLm9yZy9pc3N1ZS83OC9pbmZvLw.." TargetMode="External"/><Relationship Id="rId24" Type="http://schemas.openxmlformats.org/officeDocument/2006/relationships/hyperlink" Target="https://webmail.lu.se/owa/redir.aspx?REF=5xCmHzCRBhIygxozYfuAJbk8wWNf8wJ36U6NoedOVvVR7uJXJobYCAFodHRwczovL2VlLm9wZW5saWJodW1zLm9yZy9pc3N1ZS83OC9pbmZvLw..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ebmail.lu.se/owa/redir.aspx?REF=5xCmHzCRBhIygxozYfuAJbk8wWNf8wJ36U6NoedOVvVR7uJXJobYCAFodHRwczovL2VlLm9wZW5saWJodW1zLm9yZy9pc3N1ZS83OC9pbmZvLw.." TargetMode="External"/><Relationship Id="rId23" Type="http://schemas.openxmlformats.org/officeDocument/2006/relationships/hyperlink" Target="http://www.lub.lu.se/cgi-bin/ipchk/http:/elin.lub.lu.se/link2elin?genre=article&amp;issn=14687941&amp;year=2008&amp;volume=8&amp;issue=5&amp;collection=ejor&amp;pages=616-634&amp;resid=10a0fbf5fb1cc98ebc53815811ee64f8&amp;lang=e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onoskop.org/images/6/6d/Benjamin_Walter_1936_2008_The_Work_of_Art_in_the_Age_of_Its_Technological_Reproducibility_Second_Version.pdf" TargetMode="External"/><Relationship Id="rId19" Type="http://schemas.openxmlformats.org/officeDocument/2006/relationships/hyperlink" Target="http://qrj.sagepub.com.ludwig.lub.lu.se/content/vol2/issue1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qrj.sagepub.com.ludwig.lub.lu.se/content/vol2/issue2/" TargetMode="External"/><Relationship Id="rId22" Type="http://schemas.openxmlformats.org/officeDocument/2006/relationships/hyperlink" Target="http://www.lub.lu.se/cgi-bin/ipchk/http:/elin.lub.lu.se/link2elin?genre=article&amp;issn=14687941&amp;year=2005&amp;volume=5&amp;issue=2&amp;collection=ejor&amp;pages=221-244&amp;resid=dbd7371e4c4c7c8360826f147d567f43&amp;lang=en" TargetMode="External"/><Relationship Id="rId27" Type="http://schemas.openxmlformats.org/officeDocument/2006/relationships/hyperlink" Target="http://qrj.sagepub.com.ludwig.lub.lu.se/content/vol2/issue1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368F7-1A53-4388-8B4B-1A4C2D926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664EC2-1AEA-4544-A038-5AD44BF05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AF4042-33DD-4FAE-8318-D8EF905E9B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2158</Words>
  <Characters>11438</Characters>
  <Application>Microsoft Office Word</Application>
  <DocSecurity>0</DocSecurity>
  <Lines>95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MagWik</dc:creator>
  <cp:lastModifiedBy>Microsoft Office-användare</cp:lastModifiedBy>
  <cp:revision>2</cp:revision>
  <cp:lastPrinted>2016-08-08T09:23:00Z</cp:lastPrinted>
  <dcterms:created xsi:type="dcterms:W3CDTF">2020-11-11T10:34:00Z</dcterms:created>
  <dcterms:modified xsi:type="dcterms:W3CDTF">2020-11-11T10:34:00Z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